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42" w:rsidRDefault="00AE0042" w:rsidP="00AE0042">
      <w:pPr>
        <w:rPr>
          <w:b/>
          <w:color w:val="0070C0"/>
        </w:rPr>
      </w:pPr>
      <w:r>
        <w:rPr>
          <w:b/>
          <w:color w:val="0070C0"/>
        </w:rPr>
        <w:t>Temat tygodnia: ŚWIĘTO RODZICÓW</w:t>
      </w:r>
    </w:p>
    <w:p w:rsidR="00AE0042" w:rsidRDefault="00AE0042" w:rsidP="00AE0042">
      <w:pPr>
        <w:rPr>
          <w:b/>
          <w:color w:val="0070C0"/>
        </w:rPr>
      </w:pPr>
      <w:r>
        <w:rPr>
          <w:b/>
          <w:color w:val="0070C0"/>
        </w:rPr>
        <w:t>CZWARTEK</w:t>
      </w:r>
    </w:p>
    <w:p w:rsidR="00AE0042" w:rsidRDefault="00AE0042" w:rsidP="00AE0042">
      <w:pPr>
        <w:shd w:val="clear" w:color="auto" w:fill="FFFFFF"/>
        <w:spacing w:line="240" w:lineRule="auto"/>
        <w:jc w:val="left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1.</w:t>
      </w:r>
      <w:r>
        <w:rPr>
          <w:rFonts w:eastAsia="Times New Roman" w:cs="Times New Roman"/>
          <w:b/>
          <w:bCs/>
          <w:lang w:eastAsia="pl-PL"/>
        </w:rPr>
        <w:t>Zapoznanie z fragmentami wiersza A. Nosalskiego "O dwunastu braciach"</w:t>
      </w:r>
    </w:p>
    <w:p w:rsidR="00AE0042" w:rsidRDefault="00AE0042" w:rsidP="00AE0042">
      <w:pPr>
        <w:rPr>
          <w:b/>
        </w:rPr>
      </w:pPr>
      <w:r>
        <w:rPr>
          <w:b/>
        </w:rPr>
        <w:t>(numer obszarów z podstawy programowej IV.16,</w:t>
      </w:r>
      <w:r w:rsidR="006E7FDC">
        <w:rPr>
          <w:b/>
        </w:rPr>
        <w:t>III.8</w:t>
      </w:r>
      <w:r>
        <w:rPr>
          <w:b/>
        </w:rPr>
        <w:t>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Podczas słuchania wiersza dzieci podają nazwy kolejnych miesięcy (w razie trudności pomaga rodzic)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Chodzi po świecie dwunastu braci.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Są to miesiące, pewno je znacie.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pewno wiecie, że do nas w gości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przychodzą zawsze w tej kolejności: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pierwszy co roku zjawia się styczeń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bardzo mroźny bywa zazwyczaj.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Następny z braci to srogi luty,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w lodową zbroję cały zakuty.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Marzec ze śniegu ziemię uprząta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miotłą ze złotych promyków słonka.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Kwiecień nie czeka. Bardzo się spieszy,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aby na drzewach listki rozwiesić.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Wreszcie się zjawia maj wystrojony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bzu przynosi pełne brzemiona.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Drogą do lasu idzie już czerwiec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z wiązanką chabrów i dzbanem czernic.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Lipiec w upale dźwiga strudzony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ogromne kosze wiśni czerwonych.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Sierpień się spieszy, jak tylko może,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by sprzątnąć z pola dojrzałe zboże.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Oto już wrzesień zbiera ziemniaki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do odlotu szykuje ptaki.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Idzie polami rudy październik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mgły rozwiesza wśród pustych ściernisk.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Listopad, zwykle wietrzny i dżdżysty,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wymiata stosy opadłych liści.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Przybywa grudzień, z braci ostatni,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by drzewom białe nałożyć czapki. (…)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I tak miesiące wciąż się zmieniają,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chodząc po świecie swoim zwyczajem.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Lecz razem spotkać im się nie zdarzy,</w:t>
      </w:r>
    </w:p>
    <w:p w:rsidR="00AE0042" w:rsidRPr="00AE0042" w:rsidRDefault="00AE0042" w:rsidP="00AE004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Style w:val="Uwydatnienie"/>
          <w:rFonts w:asciiTheme="minorHAnsi" w:hAnsiTheme="minorHAnsi" w:cs="Arial"/>
          <w:sz w:val="22"/>
          <w:szCs w:val="22"/>
        </w:rPr>
        <w:t>chyba, że… w kalendarzu.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AE0042">
        <w:rPr>
          <w:rFonts w:asciiTheme="minorHAnsi" w:hAnsiTheme="minorHAnsi" w:cs="Arial"/>
          <w:sz w:val="22"/>
          <w:szCs w:val="22"/>
        </w:rPr>
        <w:t> </w:t>
      </w:r>
    </w:p>
    <w:p w:rsid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  <w:u w:val="single"/>
        </w:rPr>
      </w:pPr>
      <w:r w:rsidRPr="00AE0042">
        <w:rPr>
          <w:rFonts w:asciiTheme="minorHAnsi" w:hAnsiTheme="minorHAnsi" w:cs="Arial"/>
          <w:b/>
          <w:color w:val="000000"/>
          <w:sz w:val="22"/>
          <w:szCs w:val="22"/>
          <w:u w:val="single"/>
        </w:rPr>
        <w:t>2.</w:t>
      </w:r>
      <w:r w:rsidRPr="00AE0042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 Zabawa dydaktyczna - </w:t>
      </w:r>
      <w:r>
        <w:rPr>
          <w:rFonts w:asciiTheme="minorHAnsi" w:hAnsiTheme="minorHAnsi" w:cs="Arial"/>
          <w:color w:val="000000"/>
          <w:sz w:val="22"/>
          <w:szCs w:val="22"/>
          <w:u w:val="single"/>
        </w:rPr>
        <w:t>u</w:t>
      </w:r>
      <w:r w:rsidRPr="00AE0042">
        <w:rPr>
          <w:rFonts w:asciiTheme="minorHAnsi" w:hAnsiTheme="minorHAnsi" w:cs="Arial"/>
          <w:color w:val="000000"/>
          <w:sz w:val="22"/>
          <w:szCs w:val="22"/>
          <w:u w:val="single"/>
        </w:rPr>
        <w:t>trwalanie nazw miesięcy.</w:t>
      </w:r>
    </w:p>
    <w:p w:rsidR="00AE0042" w:rsidRDefault="00AE0042" w:rsidP="00AE0042">
      <w:pPr>
        <w:rPr>
          <w:b/>
        </w:rPr>
      </w:pPr>
      <w:r>
        <w:rPr>
          <w:b/>
        </w:rPr>
        <w:t>(numer obsz</w:t>
      </w:r>
      <w:r w:rsidR="006E7FDC">
        <w:rPr>
          <w:b/>
        </w:rPr>
        <w:t>arów z podstawy programowej IV.16, III.8</w:t>
      </w:r>
      <w:r>
        <w:rPr>
          <w:b/>
        </w:rPr>
        <w:t>)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Dzieci wspólnie z rodzicem wymieniają nazwy miesięcy i układają przed sobą przy każdej wypowiadanej nazwie jeden klocek; liczą klocki; określają, ile miesięcy ma rok.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Określają, które miesiące związane są z poszczególnymi porami roku: grudzień, styczeń, luty – miesiące zimowe; marzec, kwiecień, maj – wiosenne; czerwiec, lipiec, sierpień – letnie; wrzesień, październik, listopad – jesienne.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Określają, ile jest miesięcy w każdej porze roku.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Wybierają spośród przygotowanych przez rodzica kolorowych karteczek te, które charaktery</w:t>
      </w:r>
      <w:r w:rsidRPr="00AE0042">
        <w:rPr>
          <w:rFonts w:asciiTheme="minorHAnsi" w:hAnsiTheme="minorHAnsi" w:cs="Arial"/>
          <w:color w:val="000000"/>
          <w:sz w:val="22"/>
          <w:szCs w:val="22"/>
        </w:rPr>
        <w:softHyphen/>
        <w:t>zują poszczególne pory roku. Np. białe – </w:t>
      </w:r>
      <w:r w:rsidRPr="00AE0042">
        <w:rPr>
          <w:rFonts w:asciiTheme="minorHAnsi" w:hAnsiTheme="minorHAnsi" w:cs="Arial"/>
          <w:i/>
          <w:iCs/>
          <w:color w:val="000000"/>
          <w:sz w:val="22"/>
          <w:szCs w:val="22"/>
        </w:rPr>
        <w:t>zima</w:t>
      </w:r>
      <w:r w:rsidRPr="00AE0042">
        <w:rPr>
          <w:rFonts w:asciiTheme="minorHAnsi" w:hAnsiTheme="minorHAnsi" w:cs="Arial"/>
          <w:color w:val="000000"/>
          <w:sz w:val="22"/>
          <w:szCs w:val="22"/>
        </w:rPr>
        <w:t>, zielone – </w:t>
      </w:r>
      <w:r w:rsidRPr="00AE0042">
        <w:rPr>
          <w:rFonts w:asciiTheme="minorHAnsi" w:hAnsiTheme="minorHAnsi" w:cs="Arial"/>
          <w:i/>
          <w:iCs/>
          <w:color w:val="000000"/>
          <w:sz w:val="22"/>
          <w:szCs w:val="22"/>
        </w:rPr>
        <w:t>wiosna</w:t>
      </w:r>
      <w:r w:rsidRPr="00AE0042">
        <w:rPr>
          <w:rFonts w:asciiTheme="minorHAnsi" w:hAnsiTheme="minorHAnsi" w:cs="Arial"/>
          <w:color w:val="000000"/>
          <w:sz w:val="22"/>
          <w:szCs w:val="22"/>
        </w:rPr>
        <w:t>, żółte – </w:t>
      </w:r>
      <w:r w:rsidRPr="00AE0042">
        <w:rPr>
          <w:rFonts w:asciiTheme="minorHAnsi" w:hAnsiTheme="minorHAnsi" w:cs="Arial"/>
          <w:i/>
          <w:iCs/>
          <w:color w:val="000000"/>
          <w:sz w:val="22"/>
          <w:szCs w:val="22"/>
        </w:rPr>
        <w:t>lato, </w:t>
      </w:r>
      <w:r w:rsidRPr="00AE0042">
        <w:rPr>
          <w:rFonts w:asciiTheme="minorHAnsi" w:hAnsiTheme="minorHAnsi" w:cs="Arial"/>
          <w:color w:val="000000"/>
          <w:sz w:val="22"/>
          <w:szCs w:val="22"/>
        </w:rPr>
        <w:t>czerwone – </w:t>
      </w:r>
      <w:r w:rsidRPr="00AE0042">
        <w:rPr>
          <w:rFonts w:asciiTheme="minorHAnsi" w:hAnsiTheme="minorHAnsi" w:cs="Arial"/>
          <w:i/>
          <w:iCs/>
          <w:color w:val="000000"/>
          <w:sz w:val="22"/>
          <w:szCs w:val="22"/>
        </w:rPr>
        <w:t>jesień</w:t>
      </w:r>
      <w:r w:rsidRPr="00AE0042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lastRenderedPageBreak/>
        <w:t>• Określają aktualną porę roku; nazywają porę roku, która występowała przed wiosną i tę, która nadejdzie po niej.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777777"/>
          <w:sz w:val="22"/>
          <w:szCs w:val="22"/>
        </w:rPr>
      </w:pPr>
      <w:r w:rsidRPr="00AE0042">
        <w:rPr>
          <w:rFonts w:asciiTheme="minorHAnsi" w:hAnsiTheme="minorHAnsi" w:cs="Arial"/>
          <w:color w:val="000000"/>
          <w:sz w:val="22"/>
          <w:szCs w:val="22"/>
        </w:rPr>
        <w:t>• Podają nazwę obecnego miesiąca; mówią, jak nazywał się miesiąc występujący przed majem i jak nazywa się ten, który będzie po nim; określają, w jakim miesiącu jest Dzień Mamy (maj), a w jakim – Dzień Taty (czerwiec).</w:t>
      </w:r>
    </w:p>
    <w:p w:rsidR="00AE0042" w:rsidRPr="00AE0042" w:rsidRDefault="00AE0042" w:rsidP="00AE0042">
      <w:pPr>
        <w:pStyle w:val="pa2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color w:val="777777"/>
          <w:sz w:val="20"/>
          <w:szCs w:val="20"/>
        </w:rPr>
        <w:br/>
      </w:r>
      <w:r w:rsidRPr="00AE0042">
        <w:rPr>
          <w:rFonts w:asciiTheme="minorHAnsi" w:hAnsiTheme="minorHAnsi" w:cs="Arial"/>
          <w:sz w:val="22"/>
          <w:szCs w:val="22"/>
        </w:rPr>
        <w:t>Na zakończenie dla lepszego utrwalenia nazw miesięcy bajka „Dwanaście miesięcy”</w:t>
      </w:r>
    </w:p>
    <w:p w:rsidR="00AE0042" w:rsidRDefault="00AE0042" w:rsidP="00AE0042">
      <w:pPr>
        <w:pStyle w:val="Normalny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777777"/>
          <w:sz w:val="20"/>
          <w:szCs w:val="20"/>
        </w:rPr>
      </w:pPr>
    </w:p>
    <w:p w:rsidR="00AE0042" w:rsidRDefault="00AE0042" w:rsidP="00AE0042">
      <w:pPr>
        <w:pStyle w:val="Normalny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777777"/>
          <w:sz w:val="20"/>
          <w:szCs w:val="20"/>
        </w:rPr>
      </w:pPr>
      <w:hyperlink r:id="rId4" w:history="1">
        <w:r>
          <w:rPr>
            <w:rStyle w:val="Hipercze"/>
          </w:rPr>
          <w:t>https://www.youtube.com/watch?v=4Jvq-zCY_TM&amp;feature=youtu.be</w:t>
        </w:r>
      </w:hyperlink>
    </w:p>
    <w:p w:rsidR="00AF386B" w:rsidRDefault="00AF386B" w:rsidP="00AE0042">
      <w:pPr>
        <w:jc w:val="center"/>
      </w:pPr>
    </w:p>
    <w:p w:rsidR="00AE0042" w:rsidRDefault="00AE0042" w:rsidP="00AE0042">
      <w:pPr>
        <w:jc w:val="center"/>
        <w:rPr>
          <w:b/>
        </w:rPr>
      </w:pPr>
      <w:r w:rsidRPr="00AE0042">
        <w:rPr>
          <w:b/>
        </w:rPr>
        <w:t>KARTY PRACY DLA CHĘTNYCH - RODZINA</w:t>
      </w:r>
    </w:p>
    <w:p w:rsidR="00AE0042" w:rsidRDefault="00AE0042" w:rsidP="00AE0042">
      <w:pPr>
        <w:jc w:val="center"/>
        <w:rPr>
          <w:b/>
        </w:rPr>
      </w:pPr>
    </w:p>
    <w:p w:rsidR="00AE0042" w:rsidRPr="00AE0042" w:rsidRDefault="00AE0042" w:rsidP="00AE0042">
      <w:pPr>
        <w:jc w:val="right"/>
        <w:rPr>
          <w:b/>
        </w:rPr>
      </w:pPr>
      <w:r>
        <w:rPr>
          <w:b/>
        </w:rPr>
        <w:t>POWODZENIA</w:t>
      </w:r>
    </w:p>
    <w:sectPr w:rsidR="00AE0042" w:rsidRPr="00AE0042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042"/>
    <w:rsid w:val="006E7FDC"/>
    <w:rsid w:val="00AE0042"/>
    <w:rsid w:val="00AF386B"/>
    <w:rsid w:val="00F6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0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rsid w:val="00AE00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0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0042"/>
    <w:rPr>
      <w:i/>
      <w:iCs/>
    </w:rPr>
  </w:style>
  <w:style w:type="character" w:customStyle="1" w:styleId="a10">
    <w:name w:val="a10"/>
    <w:basedOn w:val="Domylnaczcionkaakapitu"/>
    <w:rsid w:val="00AE0042"/>
  </w:style>
  <w:style w:type="character" w:styleId="Hipercze">
    <w:name w:val="Hyperlink"/>
    <w:basedOn w:val="Domylnaczcionkaakapitu"/>
    <w:uiPriority w:val="99"/>
    <w:semiHidden/>
    <w:unhideWhenUsed/>
    <w:rsid w:val="00AE0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Jvq-zCY_TM&amp;feature=youtu.b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2020-05-23T18:14:00Z</dcterms:created>
  <dcterms:modified xsi:type="dcterms:W3CDTF">2020-05-23T18:25:00Z</dcterms:modified>
</cp:coreProperties>
</file>