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04" w:rsidRDefault="00E75115">
      <w:pPr>
        <w:rPr>
          <w:sz w:val="28"/>
          <w:szCs w:val="28"/>
        </w:rPr>
      </w:pPr>
      <w:r w:rsidRPr="00E75115">
        <w:rPr>
          <w:sz w:val="28"/>
          <w:szCs w:val="28"/>
        </w:rPr>
        <w:t xml:space="preserve">Scenariusz zajęć na </w:t>
      </w:r>
      <w:r w:rsidR="005D1425">
        <w:rPr>
          <w:sz w:val="28"/>
          <w:szCs w:val="28"/>
        </w:rPr>
        <w:t>czwartek 15 kwietnia</w:t>
      </w:r>
    </w:p>
    <w:p w:rsidR="00A77004" w:rsidRPr="00A77004" w:rsidRDefault="00A77004">
      <w:pPr>
        <w:rPr>
          <w:b/>
          <w:sz w:val="28"/>
          <w:szCs w:val="28"/>
        </w:rPr>
      </w:pPr>
    </w:p>
    <w:p w:rsidR="001421C4" w:rsidRDefault="001421C4" w:rsidP="001421C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Zabawa </w:t>
      </w:r>
      <w:r>
        <w:rPr>
          <w:b/>
          <w:bCs/>
          <w:iCs/>
          <w:sz w:val="28"/>
          <w:szCs w:val="28"/>
        </w:rPr>
        <w:t xml:space="preserve">„Lusterka”- </w:t>
      </w:r>
      <w:r w:rsidR="00BF13CF">
        <w:rPr>
          <w:b/>
          <w:bCs/>
          <w:iCs/>
          <w:sz w:val="28"/>
          <w:szCs w:val="28"/>
        </w:rPr>
        <w:t xml:space="preserve">( II 1,4 ) </w:t>
      </w:r>
      <w:r w:rsidRPr="001421C4">
        <w:rPr>
          <w:bCs/>
          <w:iCs/>
          <w:sz w:val="28"/>
          <w:szCs w:val="28"/>
        </w:rPr>
        <w:t>d</w:t>
      </w:r>
      <w:r w:rsidRPr="001421C4">
        <w:rPr>
          <w:sz w:val="28"/>
          <w:szCs w:val="28"/>
        </w:rPr>
        <w:t>zieci dobierają się w pary z rodzicami. Jedna osoba w parze jest lustrem, druga – przegląda się w nim. Osoba stojąca przed lustrem wyraża miną, gestem, ruchem ciała różne emocje, a lustro je powtarza. Po chwili następuje zmiana ról.</w:t>
      </w:r>
    </w:p>
    <w:p w:rsidR="00E12414" w:rsidRDefault="00E12414" w:rsidP="00E12414">
      <w:pPr>
        <w:pStyle w:val="Akapitzlist"/>
        <w:rPr>
          <w:sz w:val="28"/>
          <w:szCs w:val="28"/>
        </w:rPr>
      </w:pPr>
    </w:p>
    <w:p w:rsidR="00E12414" w:rsidRPr="00E12414" w:rsidRDefault="00E12414" w:rsidP="00E1241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E12414">
        <w:rPr>
          <w:b/>
          <w:sz w:val="28"/>
          <w:szCs w:val="28"/>
        </w:rPr>
        <w:t>Z cyklu: „Cała Polska czyta dzieciom”:</w:t>
      </w:r>
      <w:r>
        <w:rPr>
          <w:sz w:val="28"/>
          <w:szCs w:val="28"/>
        </w:rPr>
        <w:t xml:space="preserve"> </w:t>
      </w:r>
      <w:r w:rsidRPr="00E1241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E12414">
        <w:rPr>
          <w:b/>
          <w:sz w:val="28"/>
          <w:szCs w:val="28"/>
        </w:rPr>
        <w:t>łuchowisko: „Kotek Nieśmiałek”.</w:t>
      </w:r>
    </w:p>
    <w:p w:rsidR="00E12414" w:rsidRPr="00E12414" w:rsidRDefault="00E12414" w:rsidP="00E12414">
      <w:pPr>
        <w:rPr>
          <w:sz w:val="28"/>
          <w:szCs w:val="28"/>
        </w:rPr>
      </w:pPr>
    </w:p>
    <w:p w:rsidR="00E12414" w:rsidRPr="00E12414" w:rsidRDefault="009E70E8" w:rsidP="00E12414">
      <w:pPr>
        <w:rPr>
          <w:sz w:val="28"/>
          <w:szCs w:val="28"/>
        </w:rPr>
      </w:pPr>
      <w:hyperlink r:id="rId5" w:history="1">
        <w:r w:rsidR="00E12414" w:rsidRPr="00E12414">
          <w:rPr>
            <w:rStyle w:val="Hipercze"/>
            <w:sz w:val="28"/>
            <w:szCs w:val="28"/>
          </w:rPr>
          <w:t>https://www.youtube.com/watch?v=9G9di4KCW8o&amp;list=PLHAKYSUVjpEDRhejQnP9MMRPH9yAUWp8L</w:t>
        </w:r>
      </w:hyperlink>
    </w:p>
    <w:p w:rsidR="00E12414" w:rsidRPr="00E12414" w:rsidRDefault="00E12414" w:rsidP="00E12414">
      <w:pPr>
        <w:rPr>
          <w:sz w:val="28"/>
          <w:szCs w:val="28"/>
          <w:u w:val="single"/>
        </w:rPr>
      </w:pPr>
    </w:p>
    <w:p w:rsidR="00E12414" w:rsidRPr="00E12414" w:rsidRDefault="00E12414" w:rsidP="00E12414">
      <w:pPr>
        <w:rPr>
          <w:sz w:val="28"/>
          <w:szCs w:val="28"/>
          <w:u w:val="single"/>
        </w:rPr>
      </w:pPr>
      <w:r w:rsidRPr="00E12414">
        <w:rPr>
          <w:sz w:val="28"/>
          <w:szCs w:val="28"/>
          <w:u w:val="single"/>
        </w:rPr>
        <w:t>Rozmowa na podstawie słuchowiska: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>- Jakie zwierzęta mieszkały na podwórku?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 xml:space="preserve">- Dlaczego kotek nie lubił spacerów po podwórku? 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>- Jak miał na imię kotek?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 xml:space="preserve">- Co czuł kotek, gdy spotykał kogoś, kogo nie znał? 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 xml:space="preserve">- Jak się zachowywał? 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 xml:space="preserve">- Co mu sprawiało największą trudność? 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 xml:space="preserve">- Jaki sposób na nieśmiałość znalazła mama kotka?  </w:t>
      </w:r>
    </w:p>
    <w:p w:rsidR="00E12414" w:rsidRPr="00E12414" w:rsidRDefault="00E12414" w:rsidP="00E12414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>- Jak wy reagujecie, gdy spotykacie się z kimś, kogo nie znacie?</w:t>
      </w:r>
    </w:p>
    <w:p w:rsidR="005D1425" w:rsidRDefault="00E12414" w:rsidP="005D1425">
      <w:pPr>
        <w:spacing w:line="360" w:lineRule="auto"/>
        <w:rPr>
          <w:sz w:val="28"/>
          <w:szCs w:val="28"/>
        </w:rPr>
      </w:pPr>
      <w:r w:rsidRPr="00E12414">
        <w:rPr>
          <w:sz w:val="28"/>
          <w:szCs w:val="28"/>
        </w:rPr>
        <w:t>- Z kim zaprzyjaźnił się kotek?</w:t>
      </w:r>
    </w:p>
    <w:p w:rsidR="00541AED" w:rsidRDefault="005D1425" w:rsidP="005D1425">
      <w:pPr>
        <w:spacing w:line="360" w:lineRule="auto"/>
        <w:rPr>
          <w:b/>
          <w:i/>
          <w:sz w:val="28"/>
          <w:szCs w:val="28"/>
          <w:u w:val="single"/>
        </w:rPr>
      </w:pPr>
      <w:r w:rsidRPr="005D1425">
        <w:rPr>
          <w:b/>
          <w:i/>
          <w:sz w:val="28"/>
          <w:szCs w:val="28"/>
          <w:u w:val="single"/>
        </w:rPr>
        <w:t>Narysujcie ilustrację do tego opowiadania i przynieście w przyszłym tygodniu do przedszkola- będą nagrody!!!!</w:t>
      </w:r>
      <w:r w:rsidR="00541AED">
        <w:rPr>
          <w:b/>
          <w:i/>
          <w:sz w:val="28"/>
          <w:szCs w:val="28"/>
          <w:u w:val="single"/>
        </w:rPr>
        <w:t xml:space="preserve"> </w:t>
      </w:r>
    </w:p>
    <w:p w:rsidR="005D1425" w:rsidRDefault="00541AED" w:rsidP="005D1425">
      <w:pPr>
        <w:spacing w:line="360" w:lineRule="auto"/>
        <w:rPr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>(instrukcja rysowania kotka w kolejnym zadaniu).</w:t>
      </w:r>
    </w:p>
    <w:p w:rsidR="00541AED" w:rsidRDefault="00541AED" w:rsidP="00541AED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41AED">
        <w:rPr>
          <w:b/>
          <w:sz w:val="28"/>
          <w:szCs w:val="28"/>
        </w:rPr>
        <w:lastRenderedPageBreak/>
        <w:t>Zabawa graficzna „Jak narysować kotka?”-</w:t>
      </w:r>
      <w:r>
        <w:rPr>
          <w:sz w:val="28"/>
          <w:szCs w:val="28"/>
        </w:rPr>
        <w:t xml:space="preserve"> wysłuchajcie, popatrzcie, może przyda się do narysowania ilustracji.</w:t>
      </w:r>
    </w:p>
    <w:p w:rsidR="00541AED" w:rsidRDefault="00541AED" w:rsidP="00541AED">
      <w:pPr>
        <w:pStyle w:val="Akapitzlist"/>
        <w:spacing w:line="360" w:lineRule="auto"/>
        <w:ind w:left="360"/>
        <w:rPr>
          <w:sz w:val="28"/>
          <w:szCs w:val="28"/>
        </w:rPr>
      </w:pPr>
    </w:p>
    <w:p w:rsidR="00541AED" w:rsidRDefault="009E70E8" w:rsidP="00541AED">
      <w:pPr>
        <w:pStyle w:val="Akapitzlist"/>
        <w:spacing w:line="360" w:lineRule="auto"/>
        <w:ind w:left="360"/>
        <w:rPr>
          <w:sz w:val="28"/>
          <w:szCs w:val="28"/>
        </w:rPr>
      </w:pPr>
      <w:hyperlink r:id="rId6" w:history="1">
        <w:r w:rsidR="00541AED" w:rsidRPr="00560E1E">
          <w:rPr>
            <w:rStyle w:val="Hipercze"/>
            <w:sz w:val="28"/>
            <w:szCs w:val="28"/>
          </w:rPr>
          <w:t>https://www.youtube.com/watch?v=ONbQrMP9-3o</w:t>
        </w:r>
      </w:hyperlink>
    </w:p>
    <w:p w:rsidR="00541AED" w:rsidRPr="00541AED" w:rsidRDefault="00541AED" w:rsidP="00541AED">
      <w:pPr>
        <w:pStyle w:val="Akapitzlist"/>
        <w:spacing w:line="360" w:lineRule="auto"/>
        <w:ind w:left="360"/>
        <w:rPr>
          <w:sz w:val="28"/>
          <w:szCs w:val="28"/>
        </w:rPr>
      </w:pPr>
    </w:p>
    <w:p w:rsidR="00E12414" w:rsidRDefault="00E12414" w:rsidP="00E1241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16983">
        <w:rPr>
          <w:b/>
          <w:sz w:val="28"/>
          <w:szCs w:val="28"/>
        </w:rPr>
        <w:t xml:space="preserve">Zabawa badawcza: „ </w:t>
      </w:r>
      <w:r>
        <w:rPr>
          <w:b/>
          <w:sz w:val="28"/>
          <w:szCs w:val="28"/>
        </w:rPr>
        <w:t>Co pływa, co tonie?</w:t>
      </w:r>
      <w:r w:rsidRPr="00F16983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 w:rsidRPr="00E92AD9">
        <w:rPr>
          <w:sz w:val="28"/>
          <w:szCs w:val="28"/>
        </w:rPr>
        <w:t>(IV 18, I3, IV13)-</w:t>
      </w:r>
      <w:r>
        <w:rPr>
          <w:sz w:val="28"/>
          <w:szCs w:val="28"/>
        </w:rPr>
        <w:t xml:space="preserve"> warto pokazać dzieciom jak zachowują się różne przedmioty w wodzie. Pozwólmy im wrzucać do miski z wodą różne przedmioty: łyżeczkę metalową i drewnianą, spinacz, jabłko, klocek, itp., niech obserwują i notują jak prawdziwi badacze (czyli rysują). </w:t>
      </w:r>
    </w:p>
    <w:p w:rsidR="005D1425" w:rsidRDefault="005D1425" w:rsidP="005D1425">
      <w:pPr>
        <w:pStyle w:val="Akapitzlist"/>
        <w:ind w:left="360"/>
        <w:rPr>
          <w:sz w:val="28"/>
          <w:szCs w:val="28"/>
        </w:rPr>
      </w:pPr>
    </w:p>
    <w:p w:rsidR="00E12414" w:rsidRDefault="00E12414" w:rsidP="00E12414">
      <w:pPr>
        <w:pStyle w:val="Akapitzlist"/>
        <w:rPr>
          <w:sz w:val="28"/>
          <w:szCs w:val="28"/>
        </w:rPr>
      </w:pPr>
      <w:r w:rsidRPr="00F935CD">
        <w:rPr>
          <w:sz w:val="28"/>
          <w:szCs w:val="28"/>
          <w:u w:val="single"/>
        </w:rPr>
        <w:t>Na koniec zadanie dla wytrwałych:</w:t>
      </w:r>
      <w:r>
        <w:rPr>
          <w:sz w:val="28"/>
          <w:szCs w:val="28"/>
        </w:rPr>
        <w:t xml:space="preserve"> połóżcie na wodzie, korzystając ze zjawiska napięcia powierzchniowego-  metalowy spinacz. Normalnie tonie, bo jest z metalu, jednak delikatnie kładąc go całą płaszczyzną na powierzchni będzie pływał. Powodzenia!</w:t>
      </w:r>
    </w:p>
    <w:p w:rsidR="00A77004" w:rsidRPr="00A77004" w:rsidRDefault="00A77004" w:rsidP="00A77004">
      <w:pPr>
        <w:pStyle w:val="Akapitzlist"/>
        <w:rPr>
          <w:sz w:val="28"/>
          <w:szCs w:val="28"/>
        </w:rPr>
      </w:pPr>
    </w:p>
    <w:p w:rsidR="00A337DD" w:rsidRPr="00A337DD" w:rsidRDefault="00A337DD" w:rsidP="00A77004">
      <w:pPr>
        <w:rPr>
          <w:rFonts w:cstheme="minorHAnsi"/>
          <w:color w:val="343434"/>
          <w:spacing w:val="2"/>
          <w:sz w:val="28"/>
          <w:szCs w:val="28"/>
        </w:rPr>
      </w:pPr>
    </w:p>
    <w:p w:rsidR="008C558A" w:rsidRPr="008C558A" w:rsidRDefault="008C558A" w:rsidP="008C558A">
      <w:pPr>
        <w:pStyle w:val="Akapitzlist"/>
        <w:spacing w:line="360" w:lineRule="auto"/>
        <w:ind w:left="1440"/>
        <w:rPr>
          <w:sz w:val="28"/>
          <w:szCs w:val="28"/>
        </w:rPr>
      </w:pPr>
    </w:p>
    <w:sectPr w:rsidR="008C558A" w:rsidRPr="008C558A" w:rsidSect="009E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B06"/>
    <w:multiLevelType w:val="hybridMultilevel"/>
    <w:tmpl w:val="E296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635D"/>
    <w:multiLevelType w:val="multilevel"/>
    <w:tmpl w:val="879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D0843"/>
    <w:multiLevelType w:val="multilevel"/>
    <w:tmpl w:val="4C4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455D"/>
    <w:multiLevelType w:val="multilevel"/>
    <w:tmpl w:val="768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B4D40"/>
    <w:multiLevelType w:val="hybridMultilevel"/>
    <w:tmpl w:val="7444C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1A6E"/>
    <w:multiLevelType w:val="multilevel"/>
    <w:tmpl w:val="5A4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E7639"/>
    <w:multiLevelType w:val="multilevel"/>
    <w:tmpl w:val="7B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90209"/>
    <w:multiLevelType w:val="multilevel"/>
    <w:tmpl w:val="AA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66AC7"/>
    <w:multiLevelType w:val="multilevel"/>
    <w:tmpl w:val="324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60CAD"/>
    <w:multiLevelType w:val="hybridMultilevel"/>
    <w:tmpl w:val="08A29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115"/>
    <w:rsid w:val="000164AE"/>
    <w:rsid w:val="000B0DA9"/>
    <w:rsid w:val="00141033"/>
    <w:rsid w:val="001421C4"/>
    <w:rsid w:val="002B53B8"/>
    <w:rsid w:val="003631D2"/>
    <w:rsid w:val="00412A70"/>
    <w:rsid w:val="00541AED"/>
    <w:rsid w:val="005D1425"/>
    <w:rsid w:val="0081579E"/>
    <w:rsid w:val="008926EE"/>
    <w:rsid w:val="008C558A"/>
    <w:rsid w:val="00934D71"/>
    <w:rsid w:val="009E70E8"/>
    <w:rsid w:val="00A337DD"/>
    <w:rsid w:val="00A77004"/>
    <w:rsid w:val="00B14047"/>
    <w:rsid w:val="00BF13CF"/>
    <w:rsid w:val="00E12414"/>
    <w:rsid w:val="00E75115"/>
    <w:rsid w:val="00F0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1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1D2"/>
    <w:rPr>
      <w:b/>
      <w:bCs/>
    </w:rPr>
  </w:style>
  <w:style w:type="character" w:styleId="Uwydatnienie">
    <w:name w:val="Emphasis"/>
    <w:basedOn w:val="Domylnaczcionkaakapitu"/>
    <w:uiPriority w:val="20"/>
    <w:qFormat/>
    <w:rsid w:val="003631D2"/>
    <w:rPr>
      <w:i/>
      <w:iCs/>
    </w:rPr>
  </w:style>
  <w:style w:type="table" w:styleId="Tabela-Siatka">
    <w:name w:val="Table Grid"/>
    <w:basedOn w:val="Standardowy"/>
    <w:uiPriority w:val="39"/>
    <w:rsid w:val="0014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1241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1241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bQrMP9-3o" TargetMode="External"/><Relationship Id="rId5" Type="http://schemas.openxmlformats.org/officeDocument/2006/relationships/hyperlink" Target="https://www.youtube.com/watch?v=9G9di4KCW8o&amp;list=PLHAKYSUVjpEDRhejQnP9MMRPH9yAUWp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2021-04-14T18:23:00Z</dcterms:created>
  <dcterms:modified xsi:type="dcterms:W3CDTF">2021-04-14T18:23:00Z</dcterms:modified>
</cp:coreProperties>
</file>