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8"/>
      </w:tblGrid>
      <w:tr w:rsidR="00BE425D" w:rsidRPr="00BE425D" w:rsidTr="00BE425D">
        <w:trPr>
          <w:trHeight w:val="9583"/>
        </w:trPr>
        <w:tc>
          <w:tcPr>
            <w:tcW w:w="6996" w:type="dxa"/>
          </w:tcPr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BE42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E425D">
              <w:rPr>
                <w:rFonts w:ascii="Times New Roman" w:eastAsia="Calibri" w:hAnsi="Times New Roman" w:cs="Times New Roman"/>
                <w:color w:val="00B050"/>
                <w:sz w:val="40"/>
                <w:szCs w:val="40"/>
              </w:rPr>
              <w:t xml:space="preserve">Wiersz </w:t>
            </w:r>
            <w:r w:rsidRPr="00BE425D">
              <w:rPr>
                <w:rFonts w:ascii="Times New Roman" w:eastAsia="Calibri" w:hAnsi="Times New Roman" w:cs="Times New Roman"/>
                <w:color w:val="00B050"/>
                <w:sz w:val="40"/>
                <w:szCs w:val="40"/>
              </w:rPr>
              <w:br/>
              <w:t>"Kochana Ziemio"</w:t>
            </w:r>
          </w:p>
          <w:p w:rsidR="00BE425D" w:rsidRPr="00BE425D" w:rsidRDefault="00BE425D" w:rsidP="00BE425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425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5D"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eastAsia="pl-PL"/>
              </w:rPr>
              <w:drawing>
                <wp:inline distT="0" distB="0" distL="0" distR="0" wp14:anchorId="38998FC5" wp14:editId="762D4BBC">
                  <wp:extent cx="2236706" cy="3981337"/>
                  <wp:effectExtent l="0" t="0" r="0" b="635"/>
                  <wp:docPr id="1" name="Obraz 1" descr="Obraz zapytania wyszukiwania wizual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raz zapytania wyszukiwania wizualn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108" cy="402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</w:tcPr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25D" w:rsidRPr="00BE425D" w:rsidRDefault="00BE425D" w:rsidP="00BE425D">
            <w:pPr>
              <w:spacing w:line="276" w:lineRule="auto"/>
              <w:ind w:left="45"/>
              <w:jc w:val="center"/>
              <w:rPr>
                <w:rFonts w:ascii="Times New Roman" w:eastAsia="Calibri" w:hAnsi="Times New Roman" w:cs="Times New Roman"/>
                <w:b/>
                <w:color w:val="5F497A"/>
                <w:sz w:val="40"/>
                <w:szCs w:val="40"/>
              </w:rPr>
            </w:pPr>
            <w:r w:rsidRPr="00BE425D">
              <w:rPr>
                <w:rFonts w:ascii="Times New Roman" w:eastAsia="Calibri" w:hAnsi="Times New Roman" w:cs="Times New Roman"/>
                <w:b/>
                <w:color w:val="5F497A"/>
                <w:sz w:val="40"/>
                <w:szCs w:val="40"/>
              </w:rPr>
              <w:t>Piosenka</w:t>
            </w:r>
          </w:p>
          <w:p w:rsidR="00BE425D" w:rsidRPr="00BE425D" w:rsidRDefault="00BE425D" w:rsidP="00BE425D">
            <w:pPr>
              <w:spacing w:line="276" w:lineRule="auto"/>
              <w:ind w:left="45"/>
              <w:jc w:val="center"/>
              <w:rPr>
                <w:rFonts w:ascii="Times New Roman" w:eastAsia="Calibri" w:hAnsi="Times New Roman" w:cs="Times New Roman"/>
                <w:b/>
                <w:color w:val="5F497A"/>
                <w:sz w:val="40"/>
                <w:szCs w:val="40"/>
              </w:rPr>
            </w:pPr>
            <w:r w:rsidRPr="00BE425D">
              <w:rPr>
                <w:rFonts w:ascii="Times New Roman" w:eastAsia="Calibri" w:hAnsi="Times New Roman" w:cs="Times New Roman"/>
                <w:b/>
                <w:color w:val="5F497A"/>
                <w:sz w:val="40"/>
                <w:szCs w:val="40"/>
              </w:rPr>
              <w:t>"Święto Babci i Dziadka"</w:t>
            </w:r>
          </w:p>
          <w:p w:rsidR="00BE425D" w:rsidRPr="00BE425D" w:rsidRDefault="00BE425D" w:rsidP="00BE425D">
            <w:pPr>
              <w:spacing w:line="276" w:lineRule="auto"/>
              <w:ind w:left="1179"/>
              <w:rPr>
                <w:rFonts w:ascii="Times New Roman" w:eastAsia="Calibri" w:hAnsi="Times New Roman" w:cs="Times New Roman"/>
                <w:color w:val="5F497A"/>
                <w:sz w:val="24"/>
                <w:szCs w:val="24"/>
              </w:rPr>
            </w:pPr>
          </w:p>
          <w:p w:rsidR="00BE425D" w:rsidRPr="00BE425D" w:rsidRDefault="00BE425D" w:rsidP="00BE425D">
            <w:pPr>
              <w:numPr>
                <w:ilvl w:val="2"/>
                <w:numId w:val="1"/>
              </w:numPr>
              <w:spacing w:line="276" w:lineRule="auto"/>
              <w:ind w:left="128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Babcia wszystko wie najlepiej</w:t>
            </w:r>
          </w:p>
          <w:p w:rsidR="00BE425D" w:rsidRPr="00BE425D" w:rsidRDefault="00BE425D" w:rsidP="00BE425D">
            <w:pPr>
              <w:spacing w:line="276" w:lineRule="auto"/>
              <w:ind w:left="1288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Wszystko zrobić umie.</w:t>
            </w:r>
          </w:p>
          <w:p w:rsidR="00BE425D" w:rsidRPr="00BE425D" w:rsidRDefault="00BE425D" w:rsidP="00BE425D">
            <w:pPr>
              <w:spacing w:line="276" w:lineRule="auto"/>
              <w:ind w:left="1288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I nakarmi, i pomoże,</w:t>
            </w:r>
          </w:p>
          <w:p w:rsidR="00BE425D" w:rsidRPr="00BE425D" w:rsidRDefault="00BE425D" w:rsidP="00BE425D">
            <w:pPr>
              <w:spacing w:line="276" w:lineRule="auto"/>
              <w:ind w:left="1288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Zawsze mnie zrozumie.</w:t>
            </w:r>
          </w:p>
          <w:p w:rsidR="00BE425D" w:rsidRPr="00BE425D" w:rsidRDefault="00BE425D" w:rsidP="00BE425D">
            <w:pPr>
              <w:spacing w:line="276" w:lineRule="auto"/>
              <w:ind w:left="1288"/>
              <w:contextualSpacing/>
              <w:rPr>
                <w:rFonts w:ascii="Calibri" w:eastAsia="Calibri" w:hAnsi="Calibri" w:cs="Times New Roman"/>
                <w:sz w:val="34"/>
              </w:rPr>
            </w:pPr>
          </w:p>
          <w:p w:rsidR="00BE425D" w:rsidRPr="00BE425D" w:rsidRDefault="00BE425D" w:rsidP="00BE425D">
            <w:pPr>
              <w:spacing w:line="276" w:lineRule="auto"/>
              <w:ind w:left="2061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Ref. Dziś święto babci i dziadka</w:t>
            </w:r>
          </w:p>
          <w:p w:rsidR="00BE425D" w:rsidRPr="00BE425D" w:rsidRDefault="00BE425D" w:rsidP="00BE425D">
            <w:pPr>
              <w:spacing w:line="276" w:lineRule="auto"/>
              <w:ind w:left="2061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Więc wnucząt wesoła gromadka,</w:t>
            </w:r>
          </w:p>
          <w:p w:rsidR="00BE425D" w:rsidRPr="00BE425D" w:rsidRDefault="00BE425D" w:rsidP="00BE425D">
            <w:pPr>
              <w:spacing w:line="276" w:lineRule="auto"/>
              <w:ind w:left="2061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Składa najlepsze życzenia:</w:t>
            </w:r>
          </w:p>
          <w:p w:rsidR="00BE425D" w:rsidRPr="00BE425D" w:rsidRDefault="00BE425D" w:rsidP="00BE425D">
            <w:pPr>
              <w:spacing w:line="276" w:lineRule="auto"/>
              <w:ind w:left="2061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Zdrowia, szczęścia, życzeń spełnienia</w:t>
            </w:r>
          </w:p>
          <w:p w:rsidR="00BE425D" w:rsidRPr="00BE425D" w:rsidRDefault="00BE425D" w:rsidP="00BE425D">
            <w:pPr>
              <w:spacing w:line="276" w:lineRule="auto"/>
              <w:ind w:left="2061"/>
              <w:contextualSpacing/>
              <w:rPr>
                <w:rFonts w:ascii="Calibri" w:eastAsia="Calibri" w:hAnsi="Calibri" w:cs="Times New Roman"/>
                <w:sz w:val="34"/>
              </w:rPr>
            </w:pPr>
          </w:p>
          <w:p w:rsidR="00BE425D" w:rsidRPr="00BE425D" w:rsidRDefault="00BE425D" w:rsidP="00BE425D">
            <w:pPr>
              <w:numPr>
                <w:ilvl w:val="2"/>
                <w:numId w:val="1"/>
              </w:numPr>
              <w:spacing w:line="276" w:lineRule="auto"/>
              <w:ind w:left="1288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Dziadek to jest mój przyjaciel</w:t>
            </w:r>
          </w:p>
          <w:p w:rsidR="00BE425D" w:rsidRPr="00BE425D" w:rsidRDefault="00BE425D" w:rsidP="00BE425D">
            <w:pPr>
              <w:spacing w:line="276" w:lineRule="auto"/>
              <w:ind w:left="1288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Nigdy nie zawiedzie</w:t>
            </w:r>
          </w:p>
          <w:p w:rsidR="00BE425D" w:rsidRPr="00BE425D" w:rsidRDefault="00BE425D" w:rsidP="00BE425D">
            <w:pPr>
              <w:spacing w:line="276" w:lineRule="auto"/>
              <w:ind w:left="1288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Czyta bajki i mnie uczy</w:t>
            </w:r>
          </w:p>
          <w:p w:rsidR="00BE425D" w:rsidRPr="00BE425D" w:rsidRDefault="00BE425D" w:rsidP="00BE425D">
            <w:pPr>
              <w:spacing w:line="276" w:lineRule="auto"/>
              <w:ind w:left="1288"/>
              <w:contextualSpacing/>
              <w:rPr>
                <w:rFonts w:ascii="Calibri" w:eastAsia="Calibri" w:hAnsi="Calibri" w:cs="Times New Roman"/>
                <w:sz w:val="34"/>
              </w:rPr>
            </w:pPr>
            <w:r w:rsidRPr="00BE425D">
              <w:rPr>
                <w:rFonts w:ascii="Calibri" w:eastAsia="Calibri" w:hAnsi="Calibri" w:cs="Times New Roman"/>
                <w:sz w:val="34"/>
              </w:rPr>
              <w:t>Jeździć na rowerze.</w:t>
            </w:r>
          </w:p>
        </w:tc>
      </w:tr>
    </w:tbl>
    <w:p w:rsidR="00BE425D" w:rsidRPr="00BE425D" w:rsidRDefault="00BE425D" w:rsidP="00BE42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pl-PL"/>
        </w:rPr>
      </w:pPr>
      <w:r w:rsidRPr="00BE425D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pl-PL"/>
        </w:rPr>
        <w:lastRenderedPageBreak/>
        <w:t>Harmonogram konsultacji na styczeń 2023</w:t>
      </w:r>
    </w:p>
    <w:p w:rsidR="00BE425D" w:rsidRPr="00BE425D" w:rsidRDefault="00BE425D" w:rsidP="00BE42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pl-PL"/>
        </w:rPr>
      </w:pPr>
    </w:p>
    <w:p w:rsidR="00BE425D" w:rsidRPr="00BE425D" w:rsidRDefault="00BE425D" w:rsidP="00BE425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BE425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0"/>
      </w:tblGrid>
      <w:tr w:rsidR="00BE425D" w:rsidRPr="00BE425D" w:rsidTr="008E238E">
        <w:trPr>
          <w:jc w:val="center"/>
        </w:trPr>
        <w:tc>
          <w:tcPr>
            <w:tcW w:w="5245" w:type="dxa"/>
          </w:tcPr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Iwona </w:t>
            </w:r>
            <w:bookmarkStart w:id="0" w:name="_GoBack"/>
            <w:bookmarkEnd w:id="0"/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Mróz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03.01.2023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17.01.2023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24.01.2023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31.01.2023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  <w:tc>
          <w:tcPr>
            <w:tcW w:w="4820" w:type="dxa"/>
          </w:tcPr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Beata Matusiak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04.01.2023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18.01.2023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BE42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25.01.2023 godz. 15.30-16.30</w:t>
            </w: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BE425D" w:rsidRPr="00BE425D" w:rsidRDefault="00BE425D" w:rsidP="00BE4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</w:tc>
      </w:tr>
    </w:tbl>
    <w:p w:rsidR="00E76C5C" w:rsidRDefault="00E76C5C"/>
    <w:sectPr w:rsidR="00E76C5C" w:rsidSect="00BE42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045"/>
    <w:multiLevelType w:val="multilevel"/>
    <w:tmpl w:val="D4C8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sz w:val="40"/>
        <w:szCs w:val="40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5D"/>
    <w:rsid w:val="00BE425D"/>
    <w:rsid w:val="00E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ACD1"/>
  <w15:chartTrackingRefBased/>
  <w15:docId w15:val="{BF72BBF9-1381-46B4-A68E-2F193BE9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Matusiak</dc:creator>
  <cp:keywords/>
  <dc:description/>
  <cp:lastModifiedBy>Beata Matusiak</cp:lastModifiedBy>
  <cp:revision>1</cp:revision>
  <dcterms:created xsi:type="dcterms:W3CDTF">2023-01-02T14:19:00Z</dcterms:created>
  <dcterms:modified xsi:type="dcterms:W3CDTF">2023-01-02T14:22:00Z</dcterms:modified>
</cp:coreProperties>
</file>