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6C" w:rsidRDefault="00FE7999">
      <w:r>
        <w:t xml:space="preserve">27.03.2020r. 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b/>
          <w:bCs/>
          <w:color w:val="040404"/>
          <w:lang w:eastAsia="pl-PL"/>
        </w:rPr>
        <w:t>Przykładowe ćwiczenia słuchu fonematycznego: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b/>
          <w:bCs/>
          <w:color w:val="040404"/>
          <w:lang w:eastAsia="pl-PL"/>
        </w:rPr>
        <w:t xml:space="preserve">1. Ćwiczenia na materiale </w:t>
      </w:r>
      <w:proofErr w:type="spellStart"/>
      <w:r w:rsidRPr="00FE7999">
        <w:rPr>
          <w:rFonts w:ascii="Helvetica" w:eastAsia="Times New Roman" w:hAnsi="Helvetica" w:cs="Helvetica"/>
          <w:b/>
          <w:bCs/>
          <w:color w:val="040404"/>
          <w:lang w:eastAsia="pl-PL"/>
        </w:rPr>
        <w:t>bezliterowym</w:t>
      </w:r>
      <w:proofErr w:type="spellEnd"/>
      <w:r w:rsidRPr="00FE7999">
        <w:rPr>
          <w:rFonts w:ascii="Helvetica" w:eastAsia="Times New Roman" w:hAnsi="Helvetica" w:cs="Helvetica"/>
          <w:b/>
          <w:bCs/>
          <w:color w:val="040404"/>
          <w:lang w:eastAsia="pl-PL"/>
        </w:rPr>
        <w:t xml:space="preserve"> – ćwiczenia słuchowe i rytmiczne:</w:t>
      </w:r>
    </w:p>
    <w:p w:rsidR="00FE7999" w:rsidRPr="00FE7999" w:rsidRDefault="00FE7999" w:rsidP="00FE7999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Rozpoznawanie dźwięków i szmerów (przesypywanie różnych materiałów sypkich: piasek, kamienie, żwir;</w:t>
      </w:r>
    </w:p>
    <w:p w:rsidR="00FE7999" w:rsidRPr="00FE7999" w:rsidRDefault="00FE7999" w:rsidP="00FE7999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Eksponowanie dźwięków charakterystycznych dla różnych pojazdów, głosów zwierząt , sprzętu gospodarstwa domowego, rozpoznawanie dźwięków różnych instrumentów...)</w:t>
      </w:r>
    </w:p>
    <w:p w:rsidR="00FE7999" w:rsidRPr="00FE7999" w:rsidRDefault="00FE7999" w:rsidP="00FE7999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Odtwarzanie przez dziecko słyszanego rytmu przy pomocy wystukiwania np. patyczkiem o bębenek, wyklaskiwania, wytupywania.</w:t>
      </w:r>
    </w:p>
    <w:p w:rsidR="00FE7999" w:rsidRPr="00FE7999" w:rsidRDefault="00FE7999" w:rsidP="00FE7999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Odgadywanie odgłosów docierających zza zasłony (przelewanie wody, rozdzieranie papieru, przesuwanie krzesła, gwizd czajnika, brzęk kluczy…)</w:t>
      </w:r>
    </w:p>
    <w:p w:rsidR="00FE7999" w:rsidRPr="00FE7999" w:rsidRDefault="00FE7999" w:rsidP="00FE7999">
      <w:pPr>
        <w:numPr>
          <w:ilvl w:val="0"/>
          <w:numId w:val="1"/>
        </w:numPr>
        <w:shd w:val="clear" w:color="auto" w:fill="FFFFFF"/>
        <w:spacing w:after="0" w:line="240" w:lineRule="auto"/>
        <w:ind w:left="270" w:right="270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Rozpoznawanie melodii piosenek po zaśpiewanym fragmencie.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b/>
          <w:bCs/>
          <w:color w:val="040404"/>
          <w:lang w:eastAsia="pl-PL"/>
        </w:rPr>
        <w:t>2. Ćwiczenia na materiale literowym: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• </w:t>
      </w:r>
      <w:r w:rsidRPr="00FE7999">
        <w:rPr>
          <w:rFonts w:ascii="Helvetica" w:eastAsia="Times New Roman" w:hAnsi="Helvetica" w:cs="Helvetica"/>
          <w:i/>
          <w:iCs/>
          <w:color w:val="040404"/>
          <w:lang w:eastAsia="pl-PL"/>
        </w:rPr>
        <w:t>Wyodrębnianie zdań w mowie, słów w zdaniach: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słuchanie wypowiedzi o prostej treści, np. ,,To kotek. On pije mleko”, a następnie rysowanie przez dziecko tylu kółek (kresek), ile jest zdań.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- układanie zdań przez dziecko na podstawie ilości patyczków (patyczki oznaczają słowa) np. I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I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I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I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Ala ma małego brata.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zabawa w dopowiadanie brakującego słowa w zdaniu (np. gruszka jest żółta, a wiśnia...)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• </w:t>
      </w:r>
      <w:r w:rsidRPr="00FE7999">
        <w:rPr>
          <w:rFonts w:ascii="Helvetica" w:eastAsia="Times New Roman" w:hAnsi="Helvetica" w:cs="Helvetica"/>
          <w:i/>
          <w:iCs/>
          <w:color w:val="040404"/>
          <w:lang w:eastAsia="pl-PL"/>
        </w:rPr>
        <w:t>Wyodrębnianie sylab w słowach: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zabawa w poszukiwanie przedmiotów, których nazwy zaczynają się od - ,,sza” (szalik , szafa ...)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wybieranie obrazków w nazwach, w których jest sylaba - ,,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ro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”(rower, krowa, korona ...)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zabawa w sklep: dziecko podchodzi do stolika, na którym leży dużo przedmiotów. Poleca się mu ,,kupić” przedmioty, których nazwa zaczyna się od np. ,,bu” (budyń, burak ...)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wyszukiwanie słów rozpoczynających się na daną sylabę, np. ,,ma”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- wyszukiwanie słów kończących się na daną sylabę: np. ,,ki”(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wor-ki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, lal-ki …)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- łańcuch sylabowy: dziecko wypowiada dwusylabowy wyraz, dzieli go na sylaby, druga sylaba staje się początkiem nowego wyrazu np.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wa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- ta, ta-ma.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•</w:t>
      </w:r>
      <w:r w:rsidRPr="00FE7999">
        <w:rPr>
          <w:rFonts w:ascii="Helvetica" w:eastAsia="Times New Roman" w:hAnsi="Helvetica" w:cs="Helvetica"/>
          <w:i/>
          <w:iCs/>
          <w:color w:val="040404"/>
          <w:lang w:eastAsia="pl-PL"/>
        </w:rPr>
        <w:t> Podział wyrazów na sylaby (analiza sylabowa):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dziecko nazywa obrazki, a następnie dzieli je na sylaby i liczy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- analiza z podskokami - podajemy dziecku wyraz, a jego zadaniem jest podzielić go na sylaby, po wymówieniu każdej z nich musi podskoczyć np. balony - ba ( podskok)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lo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(podskok)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ny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(podskok)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• </w:t>
      </w:r>
      <w:r w:rsidRPr="00FE7999">
        <w:rPr>
          <w:rFonts w:ascii="Helvetica" w:eastAsia="Times New Roman" w:hAnsi="Helvetica" w:cs="Helvetica"/>
          <w:i/>
          <w:iCs/>
          <w:color w:val="040404"/>
          <w:lang w:eastAsia="pl-PL"/>
        </w:rPr>
        <w:t>Wybieranie i segregowanie przedmiotów oraz obrazków na podstawie dźwiękowych właściwości ich nazw: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zabawa w „urwane słowa” – wypowiadamy wyrazy, w których nie ma pierwszej głoski np. …górek, …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ułka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, …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asło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, a dziecko musi powiedzieć cały wyraz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dziecko wskazuje przedmioty, których nazwy rozpoczynają się od tego samego dźwięku lub tej samej sylaby;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segregowanie obrazków; rozkładamy obrazki z dwóch grup np.(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s-sz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), a dziecko ma ułożyć je w dwóch szeregach np. s- sałata, samolot, słoń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sz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>- szafa, szal, szyny.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zabawa ,,Kto powie ?” - wyszukiwanie słów na daną głoskę np. ,,t” ( tata, torba, taca, tory …)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zamiana słów: ,,zmień ostatnią lub pierwszą głoskę tak, aby powstało nowe słowo: nos - ,,s” na ,,c” – noc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>- wyszukiwanie słów, które kończą się taką samą głoską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- wysłuchiwanie w jakim miejscu słychać </w:t>
      </w:r>
      <w:proofErr w:type="spellStart"/>
      <w:r w:rsidRPr="00FE7999">
        <w:rPr>
          <w:rFonts w:ascii="Helvetica" w:eastAsia="Times New Roman" w:hAnsi="Helvetica" w:cs="Helvetica"/>
          <w:color w:val="040404"/>
          <w:lang w:eastAsia="pl-PL"/>
        </w:rPr>
        <w:t>np.głoskę</w:t>
      </w:r>
      <w:proofErr w:type="spellEnd"/>
      <w:r w:rsidRPr="00FE7999">
        <w:rPr>
          <w:rFonts w:ascii="Helvetica" w:eastAsia="Times New Roman" w:hAnsi="Helvetica" w:cs="Helvetica"/>
          <w:color w:val="040404"/>
          <w:lang w:eastAsia="pl-PL"/>
        </w:rPr>
        <w:t xml:space="preserve"> „p” , na początku, w środku czy na końcu wyrazu koper, parasol, praca</w:t>
      </w:r>
    </w:p>
    <w:p w:rsidR="00FE7999" w:rsidRPr="00FE7999" w:rsidRDefault="00FE7999" w:rsidP="00FE79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40404"/>
          <w:lang w:eastAsia="pl-PL"/>
        </w:rPr>
      </w:pPr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>Bibliografia:</w:t>
      </w:r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br/>
      </w:r>
      <w:proofErr w:type="spellStart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>Rocławski</w:t>
      </w:r>
      <w:proofErr w:type="spellEnd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 xml:space="preserve"> B.: Słuch fonemowy i fonetyczny. Teoria i praktyka. Wyd. </w:t>
      </w:r>
      <w:proofErr w:type="spellStart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>Glottispol</w:t>
      </w:r>
      <w:proofErr w:type="spellEnd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 xml:space="preserve"> 2003 r.</w:t>
      </w:r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br/>
        <w:t>Skorek E.M.: Oblicza wad wymowy. Wydawnictwo Akademickie „Żak”, Warszawa 2001 r.</w:t>
      </w:r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br/>
        <w:t>Chmielewska E.: Zabawy logopedyczne i nie tylko. MAC 1996 r.</w:t>
      </w:r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br/>
        <w:t xml:space="preserve">Styczek I: Badania i kształcenie słuchu fonetycznego. </w:t>
      </w:r>
      <w:proofErr w:type="spellStart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>WsiP</w:t>
      </w:r>
      <w:proofErr w:type="spellEnd"/>
      <w:r w:rsidRPr="00FE7999">
        <w:rPr>
          <w:rFonts w:ascii="Helvetica" w:eastAsia="Times New Roman" w:hAnsi="Helvetica" w:cs="Helvetica"/>
          <w:color w:val="040404"/>
          <w:sz w:val="20"/>
          <w:szCs w:val="20"/>
          <w:lang w:eastAsia="pl-PL"/>
        </w:rPr>
        <w:t>, Warszawa 1982 r.</w:t>
      </w:r>
    </w:p>
    <w:sectPr w:rsidR="00FE7999" w:rsidRPr="00FE7999" w:rsidSect="00593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32F6D"/>
    <w:multiLevelType w:val="multilevel"/>
    <w:tmpl w:val="3E5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999"/>
    <w:rsid w:val="0059386C"/>
    <w:rsid w:val="00675232"/>
    <w:rsid w:val="00AB65E5"/>
    <w:rsid w:val="00FE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7999"/>
    <w:rPr>
      <w:b/>
      <w:bCs/>
    </w:rPr>
  </w:style>
  <w:style w:type="character" w:styleId="Uwydatnienie">
    <w:name w:val="Emphasis"/>
    <w:basedOn w:val="Domylnaczcionkaakapitu"/>
    <w:uiPriority w:val="20"/>
    <w:qFormat/>
    <w:rsid w:val="00FE79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2020-03-27T10:10:00Z</dcterms:created>
  <dcterms:modified xsi:type="dcterms:W3CDTF">2020-03-27T10:10:00Z</dcterms:modified>
</cp:coreProperties>
</file>