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12" w:rsidRPr="00ED7E7B" w:rsidRDefault="00D22A3A" w:rsidP="00344B12">
      <w:pPr>
        <w:rPr>
          <w:b/>
          <w:color w:val="002060"/>
        </w:rPr>
      </w:pPr>
      <w:r w:rsidRPr="00ED7E7B">
        <w:rPr>
          <w:b/>
          <w:color w:val="002060"/>
        </w:rPr>
        <w:t>Temat tygodnia: TEATR</w:t>
      </w:r>
    </w:p>
    <w:p w:rsidR="00344B12" w:rsidRPr="00ED7E7B" w:rsidRDefault="00344B12" w:rsidP="00344B12">
      <w:pPr>
        <w:rPr>
          <w:b/>
          <w:color w:val="002060"/>
        </w:rPr>
      </w:pPr>
      <w:r w:rsidRPr="00ED7E7B">
        <w:rPr>
          <w:b/>
          <w:color w:val="002060"/>
        </w:rPr>
        <w:t>PONIEDZIAŁEK</w:t>
      </w:r>
    </w:p>
    <w:p w:rsidR="00344B12" w:rsidRPr="00ED7E7B" w:rsidRDefault="00344B12" w:rsidP="00344B12">
      <w:pPr>
        <w:rPr>
          <w:b/>
          <w:color w:val="002060"/>
        </w:rPr>
      </w:pPr>
      <w:r w:rsidRPr="00ED7E7B">
        <w:rPr>
          <w:b/>
          <w:color w:val="002060"/>
        </w:rPr>
        <w:t>(27.04.20)</w:t>
      </w:r>
    </w:p>
    <w:p w:rsidR="00344B12" w:rsidRDefault="00344B12" w:rsidP="00344B12">
      <w:r>
        <w:rPr>
          <w:b/>
        </w:rPr>
        <w:t xml:space="preserve">1. </w:t>
      </w:r>
      <w:r>
        <w:t>Ćwiczenia ekspresji językowej pod hasłem "Układamy baśń"</w:t>
      </w:r>
    </w:p>
    <w:p w:rsidR="00D22A3A" w:rsidRDefault="00D22A3A" w:rsidP="00344B12">
      <w:r>
        <w:rPr>
          <w:b/>
        </w:rPr>
        <w:t>(numer obsza</w:t>
      </w:r>
      <w:r w:rsidR="00FD5D4B">
        <w:rPr>
          <w:b/>
        </w:rPr>
        <w:t>rów z podstawy programowej IV. 6</w:t>
      </w:r>
      <w:r>
        <w:rPr>
          <w:b/>
        </w:rPr>
        <w:t>,)</w:t>
      </w:r>
    </w:p>
    <w:p w:rsidR="00344B12" w:rsidRDefault="00344B12" w:rsidP="00344B12">
      <w:r>
        <w:t>Dziecko wspólnie z rodzicem wypowiada zdania tak, aby utworzyły logiczną całość. W ten sposób powstanie baśń ułożona przez rodzica i dziecko. W zabawie mogą brać wszyscy członkowie rodziny… (swoje pomysły możecie spisać i przesłać ). Pierwsze zdanie baśni może zacząć rodzic  :</w:t>
      </w:r>
    </w:p>
    <w:p w:rsidR="00344B12" w:rsidRDefault="00344B12" w:rsidP="00344B12">
      <w:pPr>
        <w:rPr>
          <w:rFonts w:ascii="Lucida Calligraphy" w:hAnsi="Lucida Calligraphy"/>
        </w:rPr>
      </w:pPr>
      <w:r w:rsidRPr="00344B12">
        <w:rPr>
          <w:rFonts w:ascii="Lucida Calligraphy" w:hAnsi="Lucida Calligraphy"/>
        </w:rPr>
        <w:t>Za siedmioma górami za siedmioma morzami sta</w:t>
      </w:r>
      <w:r w:rsidRPr="00344B12">
        <w:t>ł</w:t>
      </w:r>
      <w:r w:rsidRPr="00344B12">
        <w:rPr>
          <w:rFonts w:ascii="Lucida Calligraphy" w:hAnsi="Lucida Calligraphy"/>
        </w:rPr>
        <w:t xml:space="preserve"> zamek, w którym mieszka</w:t>
      </w:r>
      <w:r w:rsidRPr="00344B12">
        <w:t>ł</w:t>
      </w:r>
      <w:r w:rsidRPr="00344B12">
        <w:rPr>
          <w:rFonts w:ascii="Lucida Calligraphy" w:hAnsi="Lucida Calligraphy"/>
        </w:rPr>
        <w:t xml:space="preserve"> smok mieni</w:t>
      </w:r>
      <w:r w:rsidRPr="00344B12">
        <w:t>ą</w:t>
      </w:r>
      <w:r w:rsidRPr="00344B12">
        <w:rPr>
          <w:rFonts w:ascii="Lucida Calligraphy" w:hAnsi="Lucida Calligraphy"/>
        </w:rPr>
        <w:t>cy si</w:t>
      </w:r>
      <w:r w:rsidRPr="00344B12">
        <w:t>ę</w:t>
      </w:r>
      <w:r w:rsidRPr="00344B12">
        <w:rPr>
          <w:rFonts w:ascii="Lucida Calligraphy" w:hAnsi="Lucida Calligraphy"/>
        </w:rPr>
        <w:t xml:space="preserve"> wszystkimi kolorami t</w:t>
      </w:r>
      <w:r w:rsidRPr="00344B12">
        <w:t>ę</w:t>
      </w:r>
      <w:r w:rsidRPr="00344B12">
        <w:rPr>
          <w:rFonts w:ascii="Lucida Calligraphy" w:hAnsi="Lucida Calligraphy"/>
        </w:rPr>
        <w:t>czy….</w:t>
      </w:r>
    </w:p>
    <w:p w:rsidR="00D22A3A" w:rsidRDefault="00D22A3A" w:rsidP="00D22A3A">
      <w:pPr>
        <w:jc w:val="center"/>
        <w:rPr>
          <w:b/>
        </w:rPr>
      </w:pPr>
      <w:r w:rsidRPr="005D78E7">
        <w:rPr>
          <w:b/>
        </w:rPr>
        <w:t>MOWA</w:t>
      </w:r>
    </w:p>
    <w:p w:rsidR="00D22A3A" w:rsidRDefault="00D22A3A" w:rsidP="00D22A3A">
      <w:pPr>
        <w:rPr>
          <w:b/>
        </w:rPr>
      </w:pPr>
      <w:r>
        <w:rPr>
          <w:b/>
        </w:rPr>
        <w:t xml:space="preserve"> (numer obsz</w:t>
      </w:r>
      <w:r w:rsidR="005D34E0">
        <w:rPr>
          <w:b/>
        </w:rPr>
        <w:t xml:space="preserve">arów z podstawy programowej IV.2, IV.4, </w:t>
      </w:r>
      <w:r>
        <w:rPr>
          <w:b/>
        </w:rPr>
        <w:t>)</w:t>
      </w:r>
    </w:p>
    <w:p w:rsidR="00D22A3A" w:rsidRDefault="00D22A3A" w:rsidP="00D22A3A">
      <w:r>
        <w:t>Wprowadzenie litery h: małej i wielkiej, drukowanej i pisanej na podstawie słowa hulajnoga</w:t>
      </w:r>
    </w:p>
    <w:p w:rsidR="00D22A3A" w:rsidRDefault="00D22A3A" w:rsidP="00D22A3A">
      <w:r>
        <w:t>1. Analiza  i synteza słuchowa słowa hulajnoga</w:t>
      </w:r>
    </w:p>
    <w:p w:rsidR="00D22A3A" w:rsidRDefault="00D22A3A" w:rsidP="00D22A3A">
      <w:r>
        <w:t>- dzielenie słowa hulajnoga na sylaby na głoski</w:t>
      </w:r>
    </w:p>
    <w:p w:rsidR="00D22A3A" w:rsidRDefault="00D22A3A" w:rsidP="00D22A3A">
      <w:r>
        <w:t>- co słyszycie na początku słowa hulajnoga?</w:t>
      </w:r>
    </w:p>
    <w:p w:rsidR="00D22A3A" w:rsidRDefault="00D22A3A" w:rsidP="00D22A3A">
      <w:r>
        <w:t>- podawanie przykładów słów rozpoczynających się głoską h (hak, hamak, homar..), mających ją w środku (echo, rachunek, marchewka…), oraz na końcu (dach, groch, pech)</w:t>
      </w:r>
    </w:p>
    <w:p w:rsidR="00D22A3A" w:rsidRDefault="00D22A3A" w:rsidP="00D22A3A">
      <w:r>
        <w:t>2. Budowanie schematu słowa hulajnoga</w:t>
      </w:r>
    </w:p>
    <w:p w:rsidR="00D22A3A" w:rsidRDefault="00D22A3A" w:rsidP="00D22A3A">
      <w:pPr>
        <w:rPr>
          <w:rFonts w:ascii="Lucida Calligraphy" w:hAnsi="Lucida Calligraphy"/>
        </w:rPr>
      </w:pPr>
    </w:p>
    <w:p w:rsidR="00615484" w:rsidRDefault="00615484" w:rsidP="00D22A3A">
      <w:r w:rsidRPr="00615484">
        <w:t>3.</w:t>
      </w:r>
      <w:r>
        <w:t>Podawanie imion rozpoczynających się głoską h(Hania, Hela, Hubert…)</w:t>
      </w:r>
    </w:p>
    <w:p w:rsidR="00615484" w:rsidRDefault="00615484" w:rsidP="00D22A3A">
      <w:r>
        <w:t>- analiza i synteza słuchowa imienia Hubert; dzielenia imienia na sylaby, na głoski, budowanie jego schematu</w:t>
      </w:r>
    </w:p>
    <w:p w:rsidR="00615484" w:rsidRDefault="00615484" w:rsidP="00D22A3A">
      <w:r>
        <w:t xml:space="preserve">4. Pokaz litery h- rodzic wyjaśnia dziecku, że głosce h odpowiadają zapisy - litera h i litera </w:t>
      </w:r>
      <w:proofErr w:type="spellStart"/>
      <w:r>
        <w:t>ch</w:t>
      </w:r>
      <w:proofErr w:type="spellEnd"/>
      <w:r>
        <w:t xml:space="preserve">  </w:t>
      </w:r>
    </w:p>
    <w:p w:rsidR="00615484" w:rsidRDefault="00615484" w:rsidP="00D22A3A">
      <w:r>
        <w:t xml:space="preserve">5. Umieszczenie poznanych liter: </w:t>
      </w:r>
      <w:proofErr w:type="spellStart"/>
      <w:r>
        <w:t>h,H</w:t>
      </w:r>
      <w:proofErr w:type="spellEnd"/>
      <w:r>
        <w:t xml:space="preserve">, a, o , u, </w:t>
      </w:r>
      <w:proofErr w:type="spellStart"/>
      <w:r>
        <w:t>b,r</w:t>
      </w:r>
      <w:proofErr w:type="spellEnd"/>
      <w:r>
        <w:t>, t, g, n, l, j, e pod schematami słów</w:t>
      </w:r>
      <w:r w:rsidR="009428A8">
        <w:t>: hulajnoga, Hubert (czytanie wyrazów: hulajnoga, Hubert)</w:t>
      </w:r>
    </w:p>
    <w:p w:rsidR="009428A8" w:rsidRDefault="009428A8" w:rsidP="00D22A3A">
      <w:r>
        <w:t>6. Kolorowanie litery H na wybrany kolor - karta pracy nr 1.</w:t>
      </w:r>
    </w:p>
    <w:p w:rsidR="009428A8" w:rsidRDefault="009428A8" w:rsidP="00D22A3A">
      <w:r>
        <w:t>7. Czytanie połączeń litery h z poznanymi literami . Czytanie tekstu. Kolorowanie na niebiesko liter h, H (karta pracy nr2.)</w:t>
      </w:r>
    </w:p>
    <w:p w:rsidR="009428A8" w:rsidRDefault="009428A8" w:rsidP="00D22A3A">
      <w:r>
        <w:t>8. Pokaz prawidłowego kreślenia liter h, H</w:t>
      </w:r>
      <w:r w:rsidR="00944344">
        <w:t xml:space="preserve"> (karta pracy nr 3.)</w:t>
      </w:r>
    </w:p>
    <w:p w:rsidR="009428A8" w:rsidRDefault="009428A8" w:rsidP="00D22A3A">
      <w:r>
        <w:t>- kreślenie liter h, H w powietrzu, na podłodze, na plecach rodzica</w:t>
      </w:r>
    </w:p>
    <w:p w:rsidR="009428A8" w:rsidRPr="00615484" w:rsidRDefault="009428A8" w:rsidP="00D22A3A">
      <w:r>
        <w:t>- samodzielne pisa</w:t>
      </w:r>
      <w:r w:rsidR="00944344">
        <w:t>nie liter h, H (karta pracy nr 4</w:t>
      </w:r>
      <w:r>
        <w:t>.)</w:t>
      </w:r>
    </w:p>
    <w:p w:rsidR="00344B12" w:rsidRDefault="00344B12" w:rsidP="00344B12"/>
    <w:p w:rsidR="00A013F7" w:rsidRDefault="00A013F7" w:rsidP="00344B12"/>
    <w:p w:rsidR="00CC56DE" w:rsidRDefault="00CC56DE" w:rsidP="00A013F7">
      <w:pPr>
        <w:jc w:val="center"/>
        <w:rPr>
          <w:b/>
        </w:rPr>
      </w:pPr>
    </w:p>
    <w:p w:rsidR="00A013F7" w:rsidRDefault="00A013F7" w:rsidP="00A013F7">
      <w:pPr>
        <w:jc w:val="center"/>
        <w:rPr>
          <w:b/>
        </w:rPr>
      </w:pPr>
      <w:r w:rsidRPr="005B542B">
        <w:rPr>
          <w:b/>
        </w:rPr>
        <w:lastRenderedPageBreak/>
        <w:t>PRACA PLASTYCZNA</w:t>
      </w:r>
    </w:p>
    <w:p w:rsidR="00A013F7" w:rsidRDefault="00A013F7" w:rsidP="00A013F7">
      <w:pPr>
        <w:rPr>
          <w:b/>
        </w:rPr>
      </w:pPr>
      <w:r>
        <w:rPr>
          <w:b/>
        </w:rPr>
        <w:t>(numer obszarów z podstawy programowej IV.8</w:t>
      </w:r>
    </w:p>
    <w:p w:rsidR="005C7007" w:rsidRDefault="005C7007" w:rsidP="005C7007">
      <w:r>
        <w:t>"Magiczny zamek"- wykonanie zamku według pomysłów dzieci (możecie wykorzystać materiały typu: tektura, rolki po papierze, ręcznikach kuchennych, gazety) . O</w:t>
      </w:r>
      <w:r w:rsidR="007919F8">
        <w:t>klejcie</w:t>
      </w:r>
      <w:r>
        <w:t xml:space="preserve"> go różnorodnym materiałem plastycznym…. </w:t>
      </w:r>
      <w:r w:rsidR="007067D4">
        <w:t>l</w:t>
      </w:r>
      <w:r>
        <w:t xml:space="preserve">ub </w:t>
      </w:r>
      <w:r w:rsidR="007919F8">
        <w:t>pomalujcie</w:t>
      </w:r>
      <w:r>
        <w:t xml:space="preserve"> farbami. </w:t>
      </w:r>
      <w:r w:rsidR="007067D4">
        <w:t xml:space="preserve">Zamek już gotowy… możecie jeszcze </w:t>
      </w:r>
      <w:r w:rsidR="007919F8">
        <w:t>wyciąć kukiełki i pobawić się w "prawdziwy teatr".</w:t>
      </w:r>
    </w:p>
    <w:p w:rsidR="00866910" w:rsidRDefault="00866910" w:rsidP="005C7007">
      <w:r>
        <w:t>Możecie wykorzystać pomysły z fi</w:t>
      </w:r>
      <w:r w:rsidR="00DE5D53">
        <w:t>l</w:t>
      </w:r>
      <w:r>
        <w:t>mu</w:t>
      </w:r>
    </w:p>
    <w:p w:rsidR="00866910" w:rsidRDefault="00C2694D" w:rsidP="005C7007">
      <w:hyperlink r:id="rId4" w:history="1">
        <w:r w:rsidR="00866910">
          <w:rPr>
            <w:rStyle w:val="Hipercze"/>
          </w:rPr>
          <w:t>https://www.youtube.com/watch?v=qCLNyutUJTs</w:t>
        </w:r>
      </w:hyperlink>
    </w:p>
    <w:p w:rsidR="00866910" w:rsidRDefault="00866910" w:rsidP="005C7007"/>
    <w:p w:rsidR="007919F8" w:rsidRDefault="007919F8" w:rsidP="005C7007">
      <w:r w:rsidRPr="00DE2F96">
        <w:rPr>
          <w:b/>
        </w:rPr>
        <w:t>4.</w:t>
      </w:r>
      <w:r>
        <w:t xml:space="preserve"> Zabawa mimiczna "Wyczarowujemy miny"</w:t>
      </w:r>
    </w:p>
    <w:p w:rsidR="00FD5D4B" w:rsidRDefault="00FD5D4B" w:rsidP="00FD5D4B">
      <w:r>
        <w:rPr>
          <w:b/>
        </w:rPr>
        <w:t>(numer obszarów z podstawy programowej I.5,  II. 1,)</w:t>
      </w:r>
    </w:p>
    <w:p w:rsidR="007919F8" w:rsidRDefault="007919F8" w:rsidP="005C7007">
      <w:r>
        <w:t xml:space="preserve">Dziecko z lusterkiem siada w dowolnej pozycji na dywanie. Zwrócone jest </w:t>
      </w:r>
      <w:r w:rsidR="0097002F">
        <w:t>twarzą w kierunku nauczyciela, który trzyma czarodziejską różyczkę Rodzic za pomocą różyczki zaczarowuje dziecko, wypowiadając czarodziejskie zaklęcia np.: jesteś smutny, chce ci się śmiać, jesteś zdziwiona…… Dziecko pokazuje swoją buzią - miny. Starają się tak długo zachować zaczarowana minę, dopóki rodzic nie poleci spojrzeć w lusterko.</w:t>
      </w:r>
    </w:p>
    <w:p w:rsidR="00ED7E7B" w:rsidRDefault="00ED7E7B" w:rsidP="005C7007"/>
    <w:p w:rsidR="00ED7E7B" w:rsidRPr="00ED7E7B" w:rsidRDefault="00ED7E7B" w:rsidP="00ED7E7B">
      <w:pPr>
        <w:jc w:val="center"/>
        <w:rPr>
          <w:b/>
        </w:rPr>
      </w:pPr>
      <w:r w:rsidRPr="00ED7E7B">
        <w:rPr>
          <w:b/>
        </w:rPr>
        <w:t>CZEKAM NA ZDJĘCIA</w:t>
      </w:r>
    </w:p>
    <w:p w:rsidR="00ED7E7B" w:rsidRDefault="00ED7E7B" w:rsidP="005C7007"/>
    <w:p w:rsidR="00ED7E7B" w:rsidRDefault="00ED7E7B" w:rsidP="005C7007"/>
    <w:p w:rsidR="00ED7E7B" w:rsidRDefault="00ED7E7B" w:rsidP="00ED7E7B">
      <w:pPr>
        <w:jc w:val="right"/>
      </w:pPr>
      <w:r>
        <w:t>POWODZENIA</w:t>
      </w:r>
    </w:p>
    <w:p w:rsidR="005C7007" w:rsidRDefault="005C7007" w:rsidP="00A013F7"/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B12"/>
    <w:rsid w:val="000462AC"/>
    <w:rsid w:val="001B230B"/>
    <w:rsid w:val="00254C80"/>
    <w:rsid w:val="00344B12"/>
    <w:rsid w:val="003765B6"/>
    <w:rsid w:val="005C7007"/>
    <w:rsid w:val="005D34E0"/>
    <w:rsid w:val="00615484"/>
    <w:rsid w:val="007067D4"/>
    <w:rsid w:val="007919F8"/>
    <w:rsid w:val="008538C5"/>
    <w:rsid w:val="00866910"/>
    <w:rsid w:val="009428A8"/>
    <w:rsid w:val="00944344"/>
    <w:rsid w:val="0097002F"/>
    <w:rsid w:val="00A013F7"/>
    <w:rsid w:val="00AF386B"/>
    <w:rsid w:val="00C2694D"/>
    <w:rsid w:val="00CC56DE"/>
    <w:rsid w:val="00D22A3A"/>
    <w:rsid w:val="00DE2F96"/>
    <w:rsid w:val="00DE5D53"/>
    <w:rsid w:val="00E16D2B"/>
    <w:rsid w:val="00ED7E7B"/>
    <w:rsid w:val="00F93F24"/>
    <w:rsid w:val="00FD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6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CLNyutUJ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2020-04-24T11:38:00Z</dcterms:created>
  <dcterms:modified xsi:type="dcterms:W3CDTF">2020-04-24T11:38:00Z</dcterms:modified>
</cp:coreProperties>
</file>