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F5" w:rsidRPr="0011396B" w:rsidRDefault="00A462F5" w:rsidP="00A462F5">
      <w:pPr>
        <w:rPr>
          <w:b/>
          <w:color w:val="0070C0"/>
        </w:rPr>
      </w:pPr>
      <w:r w:rsidRPr="0011396B">
        <w:rPr>
          <w:b/>
          <w:color w:val="0070C0"/>
        </w:rPr>
        <w:t>Temat tygodnia: POLSKA MÓJ DOM</w:t>
      </w:r>
    </w:p>
    <w:p w:rsidR="00A462F5" w:rsidRPr="0011396B" w:rsidRDefault="00A462F5" w:rsidP="00A462F5">
      <w:pPr>
        <w:rPr>
          <w:b/>
          <w:color w:val="0070C0"/>
        </w:rPr>
      </w:pPr>
      <w:r w:rsidRPr="0011396B">
        <w:rPr>
          <w:b/>
          <w:color w:val="0070C0"/>
        </w:rPr>
        <w:t>CZWARTEK (07.05.2020)</w:t>
      </w:r>
    </w:p>
    <w:p w:rsidR="00A462F5" w:rsidRPr="0011396B" w:rsidRDefault="00A462F5" w:rsidP="00A462F5">
      <w:pPr>
        <w:rPr>
          <w:b/>
        </w:rPr>
      </w:pPr>
    </w:p>
    <w:p w:rsidR="003A7FD1" w:rsidRDefault="0011396B" w:rsidP="0011396B">
      <w:pPr>
        <w:jc w:val="left"/>
      </w:pPr>
      <w:r w:rsidRPr="0011396B">
        <w:rPr>
          <w:b/>
          <w:spacing w:val="2"/>
          <w:sz w:val="24"/>
          <w:szCs w:val="24"/>
        </w:rPr>
        <w:t>1.</w:t>
      </w:r>
      <w:r w:rsidR="007A2474" w:rsidRPr="0011396B">
        <w:rPr>
          <w:rFonts w:cs="Source Sans Pro"/>
          <w:b/>
          <w:spacing w:val="2"/>
          <w:sz w:val="24"/>
          <w:szCs w:val="24"/>
        </w:rPr>
        <w:t>„Orzeł czy res</w:t>
      </w:r>
      <w:r w:rsidR="007A2474" w:rsidRPr="0011396B">
        <w:rPr>
          <w:b/>
          <w:spacing w:val="2"/>
          <w:sz w:val="24"/>
          <w:szCs w:val="24"/>
        </w:rPr>
        <w:t>zka?” – zabawa w kole z rymowanką.</w:t>
      </w:r>
      <w:r w:rsidR="007A2474" w:rsidRPr="003A7FD1">
        <w:rPr>
          <w:spacing w:val="2"/>
          <w:sz w:val="24"/>
          <w:szCs w:val="24"/>
        </w:rPr>
        <w:br/>
      </w:r>
      <w:r w:rsidR="003A7FD1">
        <w:rPr>
          <w:b/>
        </w:rPr>
        <w:t>(numer obsza</w:t>
      </w:r>
      <w:r w:rsidR="007F56AE">
        <w:rPr>
          <w:b/>
        </w:rPr>
        <w:t>rów z podstawy programowej IV.2</w:t>
      </w:r>
      <w:r w:rsidR="003A7FD1">
        <w:rPr>
          <w:b/>
        </w:rPr>
        <w:t xml:space="preserve">, </w:t>
      </w:r>
      <w:r w:rsidR="00A91D0E">
        <w:rPr>
          <w:b/>
        </w:rPr>
        <w:t>4</w:t>
      </w:r>
      <w:r w:rsidR="003A7FD1">
        <w:rPr>
          <w:b/>
        </w:rPr>
        <w:t>)</w:t>
      </w:r>
    </w:p>
    <w:p w:rsidR="007A2474" w:rsidRPr="003A7FD1" w:rsidRDefault="0011396B" w:rsidP="0011396B">
      <w:pPr>
        <w:pStyle w:val="NormalnyWeb"/>
        <w:spacing w:before="0" w:beforeAutospacing="0" w:after="0" w:afterAutospacing="0"/>
        <w:rPr>
          <w:rFonts w:asciiTheme="minorHAnsi" w:hAnsiTheme="minorHAnsi"/>
          <w:spacing w:val="2"/>
        </w:rPr>
      </w:pPr>
      <w:r>
        <w:rPr>
          <w:rFonts w:asciiTheme="minorHAnsi" w:hAnsiTheme="minorHAnsi"/>
          <w:spacing w:val="2"/>
        </w:rPr>
        <w:br/>
        <w:t>Dzie</w:t>
      </w:r>
      <w:r w:rsidR="00F24F8D">
        <w:rPr>
          <w:rFonts w:asciiTheme="minorHAnsi" w:hAnsiTheme="minorHAnsi"/>
          <w:spacing w:val="2"/>
        </w:rPr>
        <w:t>cko i rodzic siedzą na dywanie recytuj</w:t>
      </w:r>
      <w:r w:rsidR="007A2474" w:rsidRPr="003A7FD1">
        <w:rPr>
          <w:rFonts w:asciiTheme="minorHAnsi" w:hAnsiTheme="minorHAnsi"/>
          <w:spacing w:val="2"/>
        </w:rPr>
        <w:t xml:space="preserve"> wierszyk, podając sobie złotówkę. Osoba, która trzymała monetę, kiedy zakończył się wierszyk, podrzuca ją.</w:t>
      </w:r>
      <w:r w:rsidR="00F24F8D">
        <w:rPr>
          <w:rFonts w:asciiTheme="minorHAnsi" w:hAnsiTheme="minorHAnsi"/>
          <w:spacing w:val="2"/>
        </w:rPr>
        <w:t xml:space="preserve"> Jeśli wypadnie orzeł, rodzic </w:t>
      </w:r>
      <w:r w:rsidR="007A2474" w:rsidRPr="003A7FD1">
        <w:rPr>
          <w:rFonts w:asciiTheme="minorHAnsi" w:hAnsiTheme="minorHAnsi"/>
          <w:spacing w:val="2"/>
        </w:rPr>
        <w:t>wymienia dowolny wyraz (np. Polak, Polska, herb, flaga, góry, Tatry, kraj, symbol, stolica, miasto, syrenka, smok), a dziecko dzieli go na głoski. Jeśli wypadnie reszka, przedszkolak pokazuje</w:t>
      </w:r>
      <w:r w:rsidR="00F24F8D">
        <w:rPr>
          <w:rFonts w:asciiTheme="minorHAnsi" w:hAnsiTheme="minorHAnsi"/>
          <w:spacing w:val="2"/>
        </w:rPr>
        <w:t xml:space="preserve"> dowolne ćwiczenie, a rodzic, rodzeństwo </w:t>
      </w:r>
      <w:r w:rsidR="007A2474" w:rsidRPr="003A7FD1">
        <w:rPr>
          <w:rFonts w:asciiTheme="minorHAnsi" w:hAnsiTheme="minorHAnsi"/>
          <w:spacing w:val="2"/>
        </w:rPr>
        <w:t>je powtarzają.</w:t>
      </w:r>
      <w:r w:rsidR="007A2474" w:rsidRPr="003A7FD1">
        <w:rPr>
          <w:rFonts w:asciiTheme="minorHAnsi" w:hAnsiTheme="minorHAnsi"/>
          <w:spacing w:val="2"/>
        </w:rPr>
        <w:br/>
      </w:r>
      <w:r w:rsidR="007A2474" w:rsidRPr="003A7FD1">
        <w:rPr>
          <w:rFonts w:asciiTheme="minorHAnsi" w:hAnsiTheme="minorHAnsi"/>
          <w:spacing w:val="2"/>
        </w:rPr>
        <w:br/>
      </w:r>
      <w:r w:rsidR="007A2474" w:rsidRPr="003A7FD1">
        <w:rPr>
          <w:rFonts w:asciiTheme="minorHAnsi" w:hAnsiTheme="minorHAnsi"/>
          <w:b/>
          <w:bCs/>
          <w:spacing w:val="2"/>
        </w:rPr>
        <w:t>Orzeł czy reszka?</w:t>
      </w:r>
      <w:r w:rsidR="007A2474" w:rsidRPr="003A7FD1">
        <w:rPr>
          <w:rFonts w:asciiTheme="minorHAnsi" w:hAnsiTheme="minorHAnsi"/>
          <w:spacing w:val="2"/>
        </w:rPr>
        <w:t> (Joanna Wołoch)</w:t>
      </w:r>
    </w:p>
    <w:p w:rsidR="007A2474" w:rsidRPr="003A7FD1" w:rsidRDefault="007A2474" w:rsidP="007A2474">
      <w:pPr>
        <w:pStyle w:val="NormalnyWeb"/>
        <w:spacing w:before="0" w:beforeAutospacing="0" w:after="0" w:afterAutospacing="0"/>
        <w:rPr>
          <w:rFonts w:asciiTheme="minorHAnsi" w:hAnsiTheme="minorHAnsi"/>
          <w:spacing w:val="2"/>
        </w:rPr>
      </w:pPr>
      <w:r w:rsidRPr="003A7FD1">
        <w:rPr>
          <w:rFonts w:asciiTheme="minorHAnsi" w:hAnsiTheme="minorHAnsi"/>
          <w:spacing w:val="2"/>
        </w:rPr>
        <w:t> </w:t>
      </w:r>
    </w:p>
    <w:p w:rsidR="00AF386B" w:rsidRPr="0011396B" w:rsidRDefault="007A2474" w:rsidP="0011396B">
      <w:pPr>
        <w:jc w:val="left"/>
        <w:rPr>
          <w:i/>
          <w:iCs/>
          <w:spacing w:val="2"/>
          <w:sz w:val="24"/>
          <w:szCs w:val="24"/>
        </w:rPr>
      </w:pPr>
      <w:r w:rsidRPr="0011396B">
        <w:rPr>
          <w:i/>
          <w:iCs/>
          <w:spacing w:val="2"/>
          <w:sz w:val="24"/>
          <w:szCs w:val="24"/>
        </w:rPr>
        <w:t>Pędzi po kole srebrna moneta,</w:t>
      </w:r>
      <w:r w:rsidRPr="0011396B">
        <w:rPr>
          <w:i/>
          <w:iCs/>
          <w:spacing w:val="2"/>
          <w:sz w:val="24"/>
          <w:szCs w:val="24"/>
        </w:rPr>
        <w:br/>
        <w:t>z ręki do ręki szybko ucieka.</w:t>
      </w:r>
      <w:r w:rsidRPr="0011396B">
        <w:rPr>
          <w:i/>
          <w:iCs/>
          <w:spacing w:val="2"/>
          <w:sz w:val="24"/>
          <w:szCs w:val="24"/>
        </w:rPr>
        <w:br/>
        <w:t>Jeśli wyrzucisz reszkę, to wiesz –</w:t>
      </w:r>
      <w:r w:rsidRPr="0011396B">
        <w:rPr>
          <w:i/>
          <w:iCs/>
          <w:spacing w:val="2"/>
          <w:sz w:val="24"/>
          <w:szCs w:val="24"/>
        </w:rPr>
        <w:br/>
        <w:t> wykonaj ćwiczenie takie, jak chcesz.</w:t>
      </w:r>
      <w:r w:rsidRPr="0011396B">
        <w:rPr>
          <w:i/>
          <w:iCs/>
          <w:spacing w:val="2"/>
          <w:sz w:val="24"/>
          <w:szCs w:val="24"/>
        </w:rPr>
        <w:br/>
        <w:t>Kiedy orzełek na rękę spadnie,</w:t>
      </w:r>
      <w:r w:rsidRPr="0011396B">
        <w:rPr>
          <w:i/>
          <w:iCs/>
          <w:spacing w:val="2"/>
          <w:sz w:val="24"/>
          <w:szCs w:val="24"/>
        </w:rPr>
        <w:br/>
        <w:t>podziel wyraz na głoski ładnie.</w:t>
      </w:r>
    </w:p>
    <w:p w:rsidR="003A7FD1" w:rsidRPr="003A7FD1" w:rsidRDefault="003A7FD1" w:rsidP="007A2474">
      <w:pPr>
        <w:rPr>
          <w:i/>
          <w:iCs/>
          <w:spacing w:val="2"/>
          <w:sz w:val="24"/>
          <w:szCs w:val="24"/>
        </w:rPr>
      </w:pPr>
    </w:p>
    <w:p w:rsidR="003A7FD1" w:rsidRDefault="0011396B" w:rsidP="003A7FD1">
      <w:pPr>
        <w:shd w:val="clear" w:color="auto" w:fill="FFFFFF"/>
        <w:spacing w:line="240" w:lineRule="auto"/>
        <w:jc w:val="left"/>
        <w:rPr>
          <w:rFonts w:eastAsia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11396B">
        <w:rPr>
          <w:rFonts w:eastAsia="Times New Roman" w:cs="Times New Roman"/>
          <w:b/>
          <w:color w:val="000000" w:themeColor="text1"/>
          <w:sz w:val="24"/>
          <w:szCs w:val="24"/>
          <w:u w:val="single"/>
          <w:lang w:eastAsia="pl-PL"/>
        </w:rPr>
        <w:t>2</w:t>
      </w:r>
      <w:r w:rsidR="003A7FD1" w:rsidRPr="0011396B">
        <w:rPr>
          <w:rFonts w:eastAsia="Times New Roman" w:cs="Times New Roman"/>
          <w:b/>
          <w:color w:val="000000" w:themeColor="text1"/>
          <w:sz w:val="24"/>
          <w:szCs w:val="24"/>
          <w:u w:val="single"/>
          <w:lang w:eastAsia="pl-PL"/>
        </w:rPr>
        <w:t>. „Zabawy z mapą Polski”- rozwijanie percepcji wzrokowej</w:t>
      </w:r>
    </w:p>
    <w:p w:rsidR="004E053E" w:rsidRPr="0011396B" w:rsidRDefault="004E053E" w:rsidP="003A7FD1">
      <w:pPr>
        <w:shd w:val="clear" w:color="auto" w:fill="FFFFFF"/>
        <w:spacing w:line="240" w:lineRule="auto"/>
        <w:jc w:val="left"/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b/>
        </w:rPr>
        <w:t>(numer obszarów z podstawy programowej IV.9, 10)</w:t>
      </w:r>
    </w:p>
    <w:p w:rsidR="003A7FD1" w:rsidRPr="003A7FD1" w:rsidRDefault="003A7FD1" w:rsidP="003A7FD1">
      <w:pPr>
        <w:shd w:val="clear" w:color="auto" w:fill="FFFFFF"/>
        <w:spacing w:line="240" w:lineRule="auto"/>
        <w:jc w:val="left"/>
        <w:rPr>
          <w:rFonts w:eastAsia="Times New Roman" w:cs="Times New Roman"/>
          <w:sz w:val="24"/>
          <w:szCs w:val="24"/>
          <w:lang w:eastAsia="pl-PL"/>
        </w:rPr>
      </w:pPr>
    </w:p>
    <w:p w:rsidR="003A7FD1" w:rsidRDefault="00F24F8D" w:rsidP="003A7FD1">
      <w:pPr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Rodzic pokazuje dziecku</w:t>
      </w:r>
      <w:r w:rsidR="003A7FD1" w:rsidRPr="003A7FD1">
        <w:rPr>
          <w:rFonts w:eastAsia="Times New Roman" w:cs="Times New Roman"/>
          <w:sz w:val="24"/>
          <w:szCs w:val="24"/>
          <w:lang w:eastAsia="pl-PL"/>
        </w:rPr>
        <w:t xml:space="preserve"> mapę Polski, na której widoczny jest podział na województwa, oraz naklejone są cienie herbów w</w:t>
      </w:r>
      <w:r>
        <w:rPr>
          <w:rFonts w:eastAsia="Times New Roman" w:cs="Times New Roman"/>
          <w:sz w:val="24"/>
          <w:szCs w:val="24"/>
          <w:lang w:eastAsia="pl-PL"/>
        </w:rPr>
        <w:t xml:space="preserve">ojewódzkich miast. Prosi </w:t>
      </w:r>
      <w:r w:rsidR="003A7FD1" w:rsidRPr="003A7FD1">
        <w:rPr>
          <w:rFonts w:eastAsia="Times New Roman" w:cs="Times New Roman"/>
          <w:sz w:val="24"/>
          <w:szCs w:val="24"/>
          <w:lang w:eastAsia="pl-PL"/>
        </w:rPr>
        <w:t xml:space="preserve"> dziecko, by podeszło do planszy i postarało się poprowadzić pal</w:t>
      </w:r>
      <w:r>
        <w:rPr>
          <w:rFonts w:eastAsia="Times New Roman" w:cs="Times New Roman"/>
          <w:sz w:val="24"/>
          <w:szCs w:val="24"/>
          <w:lang w:eastAsia="pl-PL"/>
        </w:rPr>
        <w:t>ec wzdłuż konturów mapy</w:t>
      </w:r>
      <w:r w:rsidR="003A7FD1" w:rsidRPr="003A7FD1">
        <w:rPr>
          <w:rFonts w:eastAsia="Times New Roman" w:cs="Times New Roman"/>
          <w:sz w:val="24"/>
          <w:szCs w:val="24"/>
          <w:lang w:eastAsia="pl-PL"/>
        </w:rPr>
        <w:t>. Następnym zadaniem, jest dopasowanie ilustracji herbów miast do ich cieni</w:t>
      </w:r>
      <w:r>
        <w:rPr>
          <w:rFonts w:eastAsia="Times New Roman" w:cs="Times New Roman"/>
          <w:sz w:val="24"/>
          <w:szCs w:val="24"/>
          <w:lang w:eastAsia="pl-PL"/>
        </w:rPr>
        <w:t>.( Załącznik - mapa Polski, herby miast)</w:t>
      </w:r>
    </w:p>
    <w:p w:rsidR="00FA022B" w:rsidRDefault="00FA022B" w:rsidP="003A7FD1">
      <w:pPr>
        <w:rPr>
          <w:rFonts w:eastAsia="Times New Roman" w:cs="Times New Roman"/>
          <w:sz w:val="24"/>
          <w:szCs w:val="24"/>
          <w:lang w:eastAsia="pl-PL"/>
        </w:rPr>
      </w:pPr>
    </w:p>
    <w:p w:rsidR="00FA022B" w:rsidRDefault="00FA022B" w:rsidP="003A7FD1">
      <w:pPr>
        <w:rPr>
          <w:rFonts w:eastAsia="Times New Roman" w:cs="Times New Roman"/>
          <w:sz w:val="24"/>
          <w:szCs w:val="24"/>
          <w:lang w:eastAsia="pl-PL"/>
        </w:rPr>
      </w:pPr>
    </w:p>
    <w:p w:rsidR="00FA022B" w:rsidRDefault="00FA022B" w:rsidP="00FA022B">
      <w:pPr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FA022B">
        <w:rPr>
          <w:rFonts w:eastAsia="Times New Roman" w:cs="Times New Roman"/>
          <w:b/>
          <w:sz w:val="24"/>
          <w:szCs w:val="24"/>
          <w:lang w:eastAsia="pl-PL"/>
        </w:rPr>
        <w:t>PRACA DLA CHETNYCH - KOLOROWANKA PAŃ STWA EUROPEJSKIE</w:t>
      </w:r>
    </w:p>
    <w:p w:rsidR="00FA022B" w:rsidRDefault="00FA022B" w:rsidP="00FA022B">
      <w:pPr>
        <w:tabs>
          <w:tab w:val="left" w:pos="3658"/>
        </w:tabs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ab/>
        <w:t>PUZZLE POLSKA- 10</w:t>
      </w:r>
    </w:p>
    <w:p w:rsidR="00FA022B" w:rsidRDefault="00FA022B" w:rsidP="00FA022B">
      <w:pPr>
        <w:tabs>
          <w:tab w:val="left" w:pos="3658"/>
        </w:tabs>
        <w:rPr>
          <w:rFonts w:eastAsia="Times New Roman" w:cs="Times New Roman"/>
          <w:b/>
          <w:sz w:val="24"/>
          <w:szCs w:val="24"/>
          <w:lang w:eastAsia="pl-PL"/>
        </w:rPr>
      </w:pPr>
    </w:p>
    <w:p w:rsidR="00FA022B" w:rsidRPr="00FA022B" w:rsidRDefault="00FA022B" w:rsidP="00FA022B">
      <w:pPr>
        <w:tabs>
          <w:tab w:val="left" w:pos="3658"/>
        </w:tabs>
        <w:jc w:val="right"/>
        <w:rPr>
          <w:rFonts w:eastAsia="Times New Roman" w:cs="Times New Roman"/>
          <w:sz w:val="24"/>
          <w:szCs w:val="24"/>
          <w:lang w:eastAsia="pl-PL"/>
        </w:rPr>
      </w:pPr>
      <w:r w:rsidRPr="00FA022B">
        <w:rPr>
          <w:rFonts w:eastAsia="Times New Roman" w:cs="Times New Roman"/>
          <w:sz w:val="24"/>
          <w:szCs w:val="24"/>
          <w:lang w:eastAsia="pl-PL"/>
        </w:rPr>
        <w:t>POWODZENIA</w:t>
      </w:r>
    </w:p>
    <w:p w:rsidR="00F24F8D" w:rsidRDefault="00F24F8D" w:rsidP="003A7FD1">
      <w:pPr>
        <w:rPr>
          <w:rFonts w:eastAsia="Times New Roman" w:cs="Times New Roman"/>
          <w:sz w:val="24"/>
          <w:szCs w:val="24"/>
          <w:lang w:eastAsia="pl-PL"/>
        </w:rPr>
      </w:pPr>
    </w:p>
    <w:p w:rsidR="00F24F8D" w:rsidRPr="003A7FD1" w:rsidRDefault="00F24F8D" w:rsidP="003A7FD1">
      <w:pPr>
        <w:rPr>
          <w:sz w:val="24"/>
          <w:szCs w:val="24"/>
        </w:rPr>
      </w:pPr>
    </w:p>
    <w:sectPr w:rsidR="00F24F8D" w:rsidRPr="003A7FD1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A462F5"/>
    <w:rsid w:val="0011396B"/>
    <w:rsid w:val="003A7FD1"/>
    <w:rsid w:val="004E053E"/>
    <w:rsid w:val="007A2474"/>
    <w:rsid w:val="007F56AE"/>
    <w:rsid w:val="00912AEA"/>
    <w:rsid w:val="00A462F5"/>
    <w:rsid w:val="00A91D0E"/>
    <w:rsid w:val="00AF386B"/>
    <w:rsid w:val="00C8108C"/>
    <w:rsid w:val="00F24F8D"/>
    <w:rsid w:val="00FA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2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A247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11</cp:revision>
  <dcterms:created xsi:type="dcterms:W3CDTF">2020-05-05T14:37:00Z</dcterms:created>
  <dcterms:modified xsi:type="dcterms:W3CDTF">2020-05-05T15:33:00Z</dcterms:modified>
</cp:coreProperties>
</file>