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418" w:rsidRPr="00441418" w:rsidRDefault="00441418" w:rsidP="00441418">
      <w:pPr>
        <w:rPr>
          <w:b/>
          <w:color w:val="0070C0"/>
        </w:rPr>
      </w:pPr>
      <w:r w:rsidRPr="00441418">
        <w:rPr>
          <w:b/>
          <w:color w:val="0070C0"/>
        </w:rPr>
        <w:t>Temat tygodnia: MUZYKA JEST WSZĘDZIE</w:t>
      </w:r>
    </w:p>
    <w:p w:rsidR="00441418" w:rsidRPr="00441418" w:rsidRDefault="00441418" w:rsidP="00441418">
      <w:pPr>
        <w:rPr>
          <w:b/>
          <w:color w:val="0070C0"/>
        </w:rPr>
      </w:pPr>
      <w:r w:rsidRPr="00441418">
        <w:rPr>
          <w:b/>
          <w:color w:val="0070C0"/>
        </w:rPr>
        <w:t>PIĄTEK</w:t>
      </w:r>
    </w:p>
    <w:p w:rsidR="00441418" w:rsidRPr="00441418" w:rsidRDefault="00441418" w:rsidP="00441418">
      <w:pPr>
        <w:rPr>
          <w:b/>
          <w:color w:val="0070C0"/>
        </w:rPr>
      </w:pPr>
      <w:r w:rsidRPr="00441418">
        <w:rPr>
          <w:b/>
          <w:color w:val="0070C0"/>
        </w:rPr>
        <w:t>(15.05.20)</w:t>
      </w:r>
    </w:p>
    <w:p w:rsidR="00441418" w:rsidRDefault="00441418" w:rsidP="00441418">
      <w:r>
        <w:rPr>
          <w:b/>
        </w:rPr>
        <w:t xml:space="preserve">  1.</w:t>
      </w:r>
      <w:r>
        <w:t xml:space="preserve"> Zabawa dydaktyczna "Co słychać wokół nas?" </w:t>
      </w:r>
    </w:p>
    <w:p w:rsidR="00AF386B" w:rsidRDefault="00441418" w:rsidP="00441418">
      <w:pPr>
        <w:rPr>
          <w:b/>
        </w:rPr>
      </w:pPr>
      <w:r>
        <w:rPr>
          <w:b/>
        </w:rPr>
        <w:t xml:space="preserve">  (numer obsz</w:t>
      </w:r>
      <w:r w:rsidR="003D2679">
        <w:rPr>
          <w:b/>
        </w:rPr>
        <w:t>arów z podstawy programowej III.8</w:t>
      </w:r>
      <w:r>
        <w:rPr>
          <w:b/>
        </w:rPr>
        <w:t xml:space="preserve"> IV.2</w:t>
      </w:r>
      <w:r w:rsidR="008750A4">
        <w:rPr>
          <w:b/>
        </w:rPr>
        <w:t>)</w:t>
      </w:r>
    </w:p>
    <w:p w:rsidR="00441418" w:rsidRDefault="00441418" w:rsidP="00441418">
      <w:r w:rsidRPr="00441418">
        <w:t>Rozmowa z dzieckiem: - co kojarzy się z muzyką? Czy muzyka może męczyć? Po czym można poznać, że hałas męczy? Dlaczego należy szanować prawo do zabawy i odpoczynku w ciszy i spokoju?</w:t>
      </w:r>
    </w:p>
    <w:p w:rsidR="008A0E2C" w:rsidRDefault="008A0E2C" w:rsidP="00441418">
      <w:r>
        <w:t>Posłuchajcie……</w:t>
      </w:r>
    </w:p>
    <w:p w:rsidR="00441418" w:rsidRDefault="00FC55E4" w:rsidP="00441418">
      <w:hyperlink r:id="rId4" w:history="1">
        <w:r w:rsidR="00441418">
          <w:rPr>
            <w:rStyle w:val="Hipercze"/>
          </w:rPr>
          <w:t>https://www.youtube.com/watch?v=_E1f4imOJcA</w:t>
        </w:r>
      </w:hyperlink>
    </w:p>
    <w:p w:rsidR="00A073C8" w:rsidRDefault="00FC55E4" w:rsidP="00441418">
      <w:hyperlink r:id="rId5" w:history="1">
        <w:r w:rsidR="00A073C8">
          <w:rPr>
            <w:rStyle w:val="Hipercze"/>
          </w:rPr>
          <w:t>https://www.youtube.com/watch?v=eTj1Fhfgouk</w:t>
        </w:r>
      </w:hyperlink>
    </w:p>
    <w:p w:rsidR="00A073C8" w:rsidRDefault="00A073C8" w:rsidP="00441418">
      <w:r>
        <w:t>Która wersja was zrelaksowała, przy której można odpocząć….?</w:t>
      </w:r>
    </w:p>
    <w:p w:rsidR="008738DC" w:rsidRDefault="002F0020" w:rsidP="008738DC">
      <w:pPr>
        <w:jc w:val="center"/>
        <w:rPr>
          <w:b/>
        </w:rPr>
      </w:pPr>
      <w:r>
        <w:rPr>
          <w:b/>
        </w:rPr>
        <w:t xml:space="preserve">2. </w:t>
      </w:r>
      <w:r w:rsidR="008738DC" w:rsidRPr="006D0E56">
        <w:rPr>
          <w:b/>
        </w:rPr>
        <w:t>ĆWICZENIA GIMNASTYCZNE</w:t>
      </w:r>
      <w:r w:rsidR="008738DC">
        <w:rPr>
          <w:b/>
        </w:rPr>
        <w:t xml:space="preserve"> </w:t>
      </w:r>
      <w:r w:rsidR="009F296E">
        <w:rPr>
          <w:b/>
        </w:rPr>
        <w:t>- z wykorzystaniem elementów SI</w:t>
      </w:r>
    </w:p>
    <w:p w:rsidR="008738DC" w:rsidRDefault="008738DC" w:rsidP="008738DC">
      <w:pPr>
        <w:jc w:val="center"/>
        <w:rPr>
          <w:b/>
        </w:rPr>
      </w:pPr>
      <w:r>
        <w:rPr>
          <w:b/>
        </w:rPr>
        <w:t xml:space="preserve">  (numer obszarów z podstawy programowej I.5, I.8 )</w:t>
      </w:r>
    </w:p>
    <w:p w:rsidR="006C66AD" w:rsidRDefault="002F0020" w:rsidP="006C66AD">
      <w:r>
        <w:rPr>
          <w:b/>
        </w:rPr>
        <w:t xml:space="preserve">- </w:t>
      </w:r>
      <w:r w:rsidR="00A70F28">
        <w:t xml:space="preserve"> Dziecko w pozycji leżącej na plecach: -turlanie stopami piłki po ścianie do góry do wyprostu nóg i sprowadzanie ich do podłogi; - przepychanie stopami piłki leżącej przy ścianie.</w:t>
      </w:r>
    </w:p>
    <w:p w:rsidR="006C66AD" w:rsidRDefault="00A70F28" w:rsidP="006C66AD">
      <w:r>
        <w:t xml:space="preserve"> </w:t>
      </w:r>
      <w:r w:rsidR="002F0020">
        <w:rPr>
          <w:b/>
        </w:rPr>
        <w:t xml:space="preserve">- </w:t>
      </w:r>
      <w:r>
        <w:t xml:space="preserve"> Dziecko w pozycji leżącej na plecach: dziecko wykonuje ruchy rąk i nóg (orzeł/ aniołek) i jednocześnie nazywa obrazki pokazywane raz z prawej strony głowy, raz z lewej.</w:t>
      </w:r>
    </w:p>
    <w:p w:rsidR="006C66AD" w:rsidRDefault="00A70F28" w:rsidP="006C66AD">
      <w:r w:rsidRPr="006C66AD">
        <w:rPr>
          <w:b/>
        </w:rPr>
        <w:t xml:space="preserve"> </w:t>
      </w:r>
      <w:r w:rsidR="002F0020">
        <w:rPr>
          <w:b/>
        </w:rPr>
        <w:t xml:space="preserve">- </w:t>
      </w:r>
      <w:r>
        <w:t>Dziecko w pozycji leżącej na plecach: - przenoszenie piłeczki, woreczka umieszczonej między stopami za głowę; - przenoszenie rękami piłeczki zza głowy i umieszczenie jej między stopami; - przenoszenie piłeczki prawą ręką i wkładanie jej do miski znajdującej się po lewej stronie dziecka (po kilku ruchach zmieniamy rękę).</w:t>
      </w:r>
    </w:p>
    <w:p w:rsidR="006C66AD" w:rsidRDefault="00A70F28" w:rsidP="006C66AD">
      <w:r>
        <w:t xml:space="preserve"> </w:t>
      </w:r>
      <w:r w:rsidR="002F0020">
        <w:rPr>
          <w:b/>
        </w:rPr>
        <w:t xml:space="preserve">- </w:t>
      </w:r>
      <w:r>
        <w:t>Pozycja stojąca- stymulacja widzenia obuocznego: - przerzucanie woreczka/ piłki z ręki do ręki; - odbijanie piłki o ścianę i łapanie jej; - imitowanie ruchem prostych czynności np. piłowanie, mielenie, malowanie ścian, … .</w:t>
      </w:r>
    </w:p>
    <w:p w:rsidR="006C66AD" w:rsidRDefault="00A70F28" w:rsidP="006C66AD">
      <w:r w:rsidRPr="006C66AD">
        <w:rPr>
          <w:b/>
        </w:rPr>
        <w:t xml:space="preserve"> </w:t>
      </w:r>
      <w:r w:rsidR="002F0020">
        <w:rPr>
          <w:b/>
        </w:rPr>
        <w:t>-</w:t>
      </w:r>
      <w:r>
        <w:t xml:space="preserve"> Przetaczanie dziecka leżącego na brzuchu na dużej piłce, wałku do przodu, do tyłu (poprawianie wydolności oddechowej). </w:t>
      </w:r>
    </w:p>
    <w:p w:rsidR="006C66AD" w:rsidRDefault="002F0020" w:rsidP="006C66AD">
      <w:r>
        <w:rPr>
          <w:b/>
        </w:rPr>
        <w:t>-</w:t>
      </w:r>
      <w:r w:rsidR="00A70F28">
        <w:t xml:space="preserve"> Wymuszanie pełnego wydechu u dziecka leżącego na plecach poprzez zginanie jego nóg i przyciąganie w kierunku klatki piersiowej- ćwiczenie możemy wykonywać w rytm wypowiadanego </w:t>
      </w:r>
      <w:proofErr w:type="spellStart"/>
      <w:r w:rsidR="00A70F28">
        <w:t>wiersza,rymowanki</w:t>
      </w:r>
      <w:proofErr w:type="spellEnd"/>
      <w:r w:rsidR="00A70F28">
        <w:t>, … .</w:t>
      </w:r>
    </w:p>
    <w:p w:rsidR="00A70F28" w:rsidRDefault="002F0020" w:rsidP="006C66AD">
      <w:pPr>
        <w:rPr>
          <w:b/>
        </w:rPr>
      </w:pPr>
      <w:r>
        <w:t>-</w:t>
      </w:r>
      <w:r w:rsidR="00A70F28">
        <w:t xml:space="preserve"> Naleśnik- zawijanie dziecka w koc, cienką kołdrę (głowa zawsze na zewnątrz) i do</w:t>
      </w:r>
    </w:p>
    <w:p w:rsidR="008738DC" w:rsidRDefault="008738DC" w:rsidP="00441418"/>
    <w:p w:rsidR="002F0020" w:rsidRPr="002F0020" w:rsidRDefault="002F0020" w:rsidP="00441418"/>
    <w:p w:rsidR="002F0020" w:rsidRDefault="002F0020" w:rsidP="002F0020">
      <w:pPr>
        <w:pStyle w:val="Pa2"/>
        <w:ind w:left="280" w:hanging="280"/>
        <w:jc w:val="both"/>
        <w:rPr>
          <w:rFonts w:asciiTheme="minorHAnsi" w:hAnsiTheme="minorHAnsi"/>
          <w:color w:val="000000"/>
          <w:sz w:val="22"/>
          <w:szCs w:val="22"/>
        </w:rPr>
      </w:pPr>
      <w:r w:rsidRPr="002F0020">
        <w:rPr>
          <w:rFonts w:asciiTheme="minorHAnsi" w:hAnsiTheme="minorHAnsi"/>
          <w:b/>
          <w:color w:val="000000"/>
          <w:sz w:val="22"/>
          <w:szCs w:val="22"/>
        </w:rPr>
        <w:t>3.</w:t>
      </w:r>
      <w:r w:rsidRPr="002F0020">
        <w:rPr>
          <w:rFonts w:asciiTheme="minorHAnsi" w:hAnsiTheme="minorHAnsi"/>
          <w:color w:val="000000"/>
          <w:sz w:val="22"/>
          <w:szCs w:val="22"/>
        </w:rPr>
        <w:t xml:space="preserve"> Słuchanie wiersza T. Kubiaka </w:t>
      </w:r>
      <w:r w:rsidRPr="002F0020">
        <w:rPr>
          <w:rFonts w:asciiTheme="minorHAnsi" w:hAnsiTheme="minorHAnsi"/>
          <w:i/>
          <w:iCs/>
          <w:color w:val="000000"/>
          <w:sz w:val="22"/>
          <w:szCs w:val="22"/>
        </w:rPr>
        <w:t xml:space="preserve">Osiem nut </w:t>
      </w:r>
      <w:r w:rsidRPr="002F0020">
        <w:rPr>
          <w:rFonts w:asciiTheme="minorHAnsi" w:hAnsiTheme="minorHAnsi"/>
          <w:color w:val="000000"/>
          <w:sz w:val="22"/>
          <w:szCs w:val="22"/>
        </w:rPr>
        <w:t>i roz</w:t>
      </w:r>
      <w:r w:rsidRPr="002F0020">
        <w:rPr>
          <w:rFonts w:asciiTheme="minorHAnsi" w:hAnsiTheme="minorHAnsi"/>
          <w:color w:val="000000"/>
          <w:sz w:val="22"/>
          <w:szCs w:val="22"/>
        </w:rPr>
        <w:softHyphen/>
        <w:t xml:space="preserve">mowa, z jakich dźwięków składa się gama. </w:t>
      </w:r>
    </w:p>
    <w:p w:rsidR="003D2679" w:rsidRDefault="003D2679" w:rsidP="003D2679">
      <w:pPr>
        <w:rPr>
          <w:b/>
        </w:rPr>
      </w:pPr>
      <w:r>
        <w:rPr>
          <w:b/>
        </w:rPr>
        <w:t xml:space="preserve">  (numer obszarów z podstawy programowej I</w:t>
      </w:r>
      <w:r w:rsidR="008750A4">
        <w:rPr>
          <w:b/>
        </w:rPr>
        <w:t>II.8, IV.4</w:t>
      </w:r>
      <w:r>
        <w:rPr>
          <w:b/>
        </w:rPr>
        <w:t xml:space="preserve"> )</w:t>
      </w:r>
    </w:p>
    <w:p w:rsidR="003D2679" w:rsidRPr="003D2679" w:rsidRDefault="003D2679" w:rsidP="003D2679"/>
    <w:p w:rsidR="002F0020" w:rsidRPr="002F0020" w:rsidRDefault="002F0020" w:rsidP="002F0020">
      <w:pPr>
        <w:pStyle w:val="Pa30"/>
        <w:spacing w:before="100"/>
        <w:ind w:left="280"/>
        <w:jc w:val="both"/>
        <w:rPr>
          <w:rFonts w:asciiTheme="minorHAnsi" w:hAnsiTheme="minorHAnsi"/>
          <w:color w:val="000000"/>
          <w:sz w:val="22"/>
          <w:szCs w:val="22"/>
        </w:rPr>
      </w:pPr>
      <w:r w:rsidRPr="002F0020">
        <w:rPr>
          <w:rFonts w:asciiTheme="minorHAnsi" w:hAnsiTheme="minorHAnsi"/>
          <w:i/>
          <w:iCs/>
          <w:color w:val="000000"/>
          <w:sz w:val="22"/>
          <w:szCs w:val="22"/>
        </w:rPr>
        <w:lastRenderedPageBreak/>
        <w:t xml:space="preserve">Do, </w:t>
      </w:r>
      <w:proofErr w:type="spellStart"/>
      <w:r w:rsidRPr="002F0020">
        <w:rPr>
          <w:rFonts w:asciiTheme="minorHAnsi" w:hAnsiTheme="minorHAnsi"/>
          <w:i/>
          <w:iCs/>
          <w:color w:val="000000"/>
          <w:sz w:val="22"/>
          <w:szCs w:val="22"/>
        </w:rPr>
        <w:t>re</w:t>
      </w:r>
      <w:proofErr w:type="spellEnd"/>
      <w:r w:rsidRPr="002F0020">
        <w:rPr>
          <w:rFonts w:asciiTheme="minorHAnsi" w:hAnsiTheme="minorHAnsi"/>
          <w:i/>
          <w:iCs/>
          <w:color w:val="000000"/>
          <w:sz w:val="22"/>
          <w:szCs w:val="22"/>
        </w:rPr>
        <w:t xml:space="preserve">, mi, </w:t>
      </w:r>
      <w:proofErr w:type="spellStart"/>
      <w:r w:rsidRPr="002F0020">
        <w:rPr>
          <w:rFonts w:asciiTheme="minorHAnsi" w:hAnsiTheme="minorHAnsi"/>
          <w:i/>
          <w:iCs/>
          <w:color w:val="000000"/>
          <w:sz w:val="22"/>
          <w:szCs w:val="22"/>
        </w:rPr>
        <w:t>fa</w:t>
      </w:r>
      <w:proofErr w:type="spellEnd"/>
      <w:r w:rsidRPr="002F0020">
        <w:rPr>
          <w:rFonts w:asciiTheme="minorHAnsi" w:hAnsiTheme="minorHAnsi"/>
          <w:i/>
          <w:iCs/>
          <w:color w:val="000000"/>
          <w:sz w:val="22"/>
          <w:szCs w:val="22"/>
        </w:rPr>
        <w:t xml:space="preserve">, podskakują, </w:t>
      </w:r>
    </w:p>
    <w:p w:rsidR="002F0020" w:rsidRPr="002F0020" w:rsidRDefault="002F0020" w:rsidP="002F0020">
      <w:pPr>
        <w:pStyle w:val="Pa26"/>
        <w:ind w:left="280"/>
        <w:jc w:val="both"/>
        <w:rPr>
          <w:rFonts w:asciiTheme="minorHAnsi" w:hAnsiTheme="minorHAnsi"/>
          <w:color w:val="000000"/>
          <w:sz w:val="22"/>
          <w:szCs w:val="22"/>
        </w:rPr>
      </w:pPr>
      <w:r w:rsidRPr="002F0020">
        <w:rPr>
          <w:rFonts w:asciiTheme="minorHAnsi" w:hAnsiTheme="minorHAnsi"/>
          <w:i/>
          <w:iCs/>
          <w:color w:val="000000"/>
          <w:sz w:val="22"/>
          <w:szCs w:val="22"/>
        </w:rPr>
        <w:t xml:space="preserve">sol, la, </w:t>
      </w:r>
      <w:proofErr w:type="spellStart"/>
      <w:r w:rsidRPr="002F0020">
        <w:rPr>
          <w:rFonts w:asciiTheme="minorHAnsi" w:hAnsiTheme="minorHAnsi"/>
          <w:i/>
          <w:iCs/>
          <w:color w:val="000000"/>
          <w:sz w:val="22"/>
          <w:szCs w:val="22"/>
        </w:rPr>
        <w:t>si</w:t>
      </w:r>
      <w:proofErr w:type="spellEnd"/>
      <w:r w:rsidRPr="002F0020">
        <w:rPr>
          <w:rFonts w:asciiTheme="minorHAnsi" w:hAnsiTheme="minorHAnsi"/>
          <w:i/>
          <w:iCs/>
          <w:color w:val="000000"/>
          <w:sz w:val="22"/>
          <w:szCs w:val="22"/>
        </w:rPr>
        <w:t xml:space="preserve">, do, łąką idą. </w:t>
      </w:r>
    </w:p>
    <w:p w:rsidR="002F0020" w:rsidRPr="002F0020" w:rsidRDefault="002F0020" w:rsidP="002F0020">
      <w:pPr>
        <w:pStyle w:val="Pa26"/>
        <w:ind w:left="280"/>
        <w:jc w:val="both"/>
        <w:rPr>
          <w:rFonts w:asciiTheme="minorHAnsi" w:hAnsiTheme="minorHAnsi"/>
          <w:color w:val="000000"/>
          <w:sz w:val="22"/>
          <w:szCs w:val="22"/>
        </w:rPr>
      </w:pPr>
      <w:r w:rsidRPr="002F0020">
        <w:rPr>
          <w:rFonts w:asciiTheme="minorHAnsi" w:hAnsiTheme="minorHAnsi"/>
          <w:i/>
          <w:iCs/>
          <w:color w:val="000000"/>
          <w:sz w:val="22"/>
          <w:szCs w:val="22"/>
        </w:rPr>
        <w:t xml:space="preserve">podśpiewują, Ośmiu braci, </w:t>
      </w:r>
    </w:p>
    <w:p w:rsidR="002F0020" w:rsidRPr="002F0020" w:rsidRDefault="002F0020" w:rsidP="002F0020">
      <w:pPr>
        <w:pStyle w:val="Pa26"/>
        <w:ind w:left="280"/>
        <w:jc w:val="both"/>
        <w:rPr>
          <w:rFonts w:asciiTheme="minorHAnsi" w:hAnsiTheme="minorHAnsi"/>
          <w:color w:val="000000"/>
          <w:sz w:val="22"/>
          <w:szCs w:val="22"/>
        </w:rPr>
      </w:pPr>
      <w:r w:rsidRPr="002F0020">
        <w:rPr>
          <w:rFonts w:asciiTheme="minorHAnsi" w:hAnsiTheme="minorHAnsi"/>
          <w:i/>
          <w:iCs/>
          <w:color w:val="000000"/>
          <w:sz w:val="22"/>
          <w:szCs w:val="22"/>
        </w:rPr>
        <w:t xml:space="preserve">polem idą. osiem tonów, </w:t>
      </w:r>
    </w:p>
    <w:p w:rsidR="002F0020" w:rsidRPr="002F0020" w:rsidRDefault="002F0020" w:rsidP="002F0020">
      <w:pPr>
        <w:pStyle w:val="Pa26"/>
        <w:ind w:left="280"/>
        <w:jc w:val="both"/>
        <w:rPr>
          <w:rFonts w:asciiTheme="minorHAnsi" w:hAnsiTheme="minorHAnsi"/>
          <w:color w:val="000000"/>
          <w:sz w:val="22"/>
          <w:szCs w:val="22"/>
        </w:rPr>
      </w:pPr>
      <w:r w:rsidRPr="002F0020">
        <w:rPr>
          <w:rFonts w:asciiTheme="minorHAnsi" w:hAnsiTheme="minorHAnsi"/>
          <w:i/>
          <w:iCs/>
          <w:color w:val="000000"/>
          <w:sz w:val="22"/>
          <w:szCs w:val="22"/>
        </w:rPr>
        <w:t xml:space="preserve">Osiem nut, idzie łąką </w:t>
      </w:r>
    </w:p>
    <w:p w:rsidR="002F0020" w:rsidRPr="002F0020" w:rsidRDefault="002F0020" w:rsidP="002F0020">
      <w:pPr>
        <w:pStyle w:val="Pa26"/>
        <w:ind w:left="280"/>
        <w:jc w:val="both"/>
        <w:rPr>
          <w:rFonts w:asciiTheme="minorHAnsi" w:hAnsiTheme="minorHAnsi"/>
          <w:color w:val="000000"/>
          <w:sz w:val="22"/>
          <w:szCs w:val="22"/>
        </w:rPr>
      </w:pPr>
      <w:r w:rsidRPr="002F0020">
        <w:rPr>
          <w:rFonts w:asciiTheme="minorHAnsi" w:hAnsiTheme="minorHAnsi"/>
          <w:i/>
          <w:iCs/>
          <w:color w:val="000000"/>
          <w:sz w:val="22"/>
          <w:szCs w:val="22"/>
        </w:rPr>
        <w:t xml:space="preserve">osiem sióstr, w dal zieloną. </w:t>
      </w:r>
    </w:p>
    <w:p w:rsidR="002F0020" w:rsidRPr="002F0020" w:rsidRDefault="002F0020" w:rsidP="002F0020">
      <w:pPr>
        <w:pStyle w:val="Pa26"/>
        <w:ind w:left="280"/>
        <w:jc w:val="both"/>
        <w:rPr>
          <w:rFonts w:asciiTheme="minorHAnsi" w:hAnsiTheme="minorHAnsi"/>
          <w:color w:val="000000"/>
          <w:sz w:val="22"/>
          <w:szCs w:val="22"/>
        </w:rPr>
      </w:pPr>
      <w:r w:rsidRPr="002F0020">
        <w:rPr>
          <w:rFonts w:asciiTheme="minorHAnsi" w:hAnsiTheme="minorHAnsi"/>
          <w:i/>
          <w:iCs/>
          <w:color w:val="000000"/>
          <w:sz w:val="22"/>
          <w:szCs w:val="22"/>
        </w:rPr>
        <w:t xml:space="preserve">rozśpiewanych Osiem tonów, </w:t>
      </w:r>
    </w:p>
    <w:p w:rsidR="002F0020" w:rsidRPr="002F0020" w:rsidRDefault="002F0020" w:rsidP="002F0020">
      <w:pPr>
        <w:pStyle w:val="Pa26"/>
        <w:ind w:left="280"/>
        <w:jc w:val="both"/>
        <w:rPr>
          <w:rFonts w:asciiTheme="minorHAnsi" w:hAnsiTheme="minorHAnsi"/>
          <w:color w:val="000000"/>
          <w:sz w:val="22"/>
          <w:szCs w:val="22"/>
        </w:rPr>
      </w:pPr>
      <w:r w:rsidRPr="002F0020">
        <w:rPr>
          <w:rFonts w:asciiTheme="minorHAnsi" w:hAnsiTheme="minorHAnsi"/>
          <w:i/>
          <w:iCs/>
          <w:color w:val="000000"/>
          <w:sz w:val="22"/>
          <w:szCs w:val="22"/>
        </w:rPr>
        <w:t xml:space="preserve">w cieniu brzóz. osiem dźwięków – </w:t>
      </w:r>
    </w:p>
    <w:p w:rsidR="002F0020" w:rsidRPr="002F0020" w:rsidRDefault="002F0020" w:rsidP="002F0020">
      <w:pPr>
        <w:pStyle w:val="Pa26"/>
        <w:ind w:left="280"/>
        <w:jc w:val="both"/>
        <w:rPr>
          <w:rFonts w:asciiTheme="minorHAnsi" w:hAnsiTheme="minorHAnsi"/>
          <w:color w:val="000000"/>
          <w:sz w:val="22"/>
          <w:szCs w:val="22"/>
        </w:rPr>
      </w:pPr>
      <w:r w:rsidRPr="002F0020">
        <w:rPr>
          <w:rFonts w:asciiTheme="minorHAnsi" w:hAnsiTheme="minorHAnsi"/>
          <w:i/>
          <w:iCs/>
          <w:color w:val="000000"/>
          <w:sz w:val="22"/>
          <w:szCs w:val="22"/>
        </w:rPr>
        <w:t xml:space="preserve">Do, </w:t>
      </w:r>
      <w:proofErr w:type="spellStart"/>
      <w:r w:rsidRPr="002F0020">
        <w:rPr>
          <w:rFonts w:asciiTheme="minorHAnsi" w:hAnsiTheme="minorHAnsi"/>
          <w:i/>
          <w:iCs/>
          <w:color w:val="000000"/>
          <w:sz w:val="22"/>
          <w:szCs w:val="22"/>
        </w:rPr>
        <w:t>re</w:t>
      </w:r>
      <w:proofErr w:type="spellEnd"/>
      <w:r w:rsidRPr="002F0020">
        <w:rPr>
          <w:rFonts w:asciiTheme="minorHAnsi" w:hAnsiTheme="minorHAnsi"/>
          <w:i/>
          <w:iCs/>
          <w:color w:val="000000"/>
          <w:sz w:val="22"/>
          <w:szCs w:val="22"/>
        </w:rPr>
        <w:t xml:space="preserve">, mi, </w:t>
      </w:r>
      <w:proofErr w:type="spellStart"/>
      <w:r w:rsidRPr="002F0020">
        <w:rPr>
          <w:rFonts w:asciiTheme="minorHAnsi" w:hAnsiTheme="minorHAnsi"/>
          <w:i/>
          <w:iCs/>
          <w:color w:val="000000"/>
          <w:sz w:val="22"/>
          <w:szCs w:val="22"/>
        </w:rPr>
        <w:t>fa</w:t>
      </w:r>
      <w:proofErr w:type="spellEnd"/>
      <w:r w:rsidRPr="002F0020">
        <w:rPr>
          <w:rFonts w:asciiTheme="minorHAnsi" w:hAnsiTheme="minorHAnsi"/>
          <w:i/>
          <w:iCs/>
          <w:color w:val="000000"/>
          <w:sz w:val="22"/>
          <w:szCs w:val="22"/>
        </w:rPr>
        <w:t xml:space="preserve">, wszystkie razem </w:t>
      </w:r>
    </w:p>
    <w:p w:rsidR="002F0020" w:rsidRPr="002F0020" w:rsidRDefault="002F0020" w:rsidP="002F0020">
      <w:pPr>
        <w:pStyle w:val="Pa27"/>
        <w:spacing w:after="40"/>
        <w:ind w:left="280"/>
        <w:jc w:val="both"/>
        <w:rPr>
          <w:rFonts w:asciiTheme="minorHAnsi" w:hAnsiTheme="minorHAnsi"/>
          <w:i/>
          <w:iCs/>
          <w:color w:val="000000"/>
          <w:sz w:val="22"/>
          <w:szCs w:val="22"/>
        </w:rPr>
      </w:pPr>
      <w:r w:rsidRPr="002F0020">
        <w:rPr>
          <w:rFonts w:asciiTheme="minorHAnsi" w:hAnsiTheme="minorHAnsi"/>
          <w:i/>
          <w:iCs/>
          <w:color w:val="000000"/>
          <w:sz w:val="22"/>
          <w:szCs w:val="22"/>
        </w:rPr>
        <w:t xml:space="preserve">sol, la, </w:t>
      </w:r>
      <w:proofErr w:type="spellStart"/>
      <w:r w:rsidRPr="002F0020">
        <w:rPr>
          <w:rFonts w:asciiTheme="minorHAnsi" w:hAnsiTheme="minorHAnsi"/>
          <w:i/>
          <w:iCs/>
          <w:color w:val="000000"/>
          <w:sz w:val="22"/>
          <w:szCs w:val="22"/>
        </w:rPr>
        <w:t>si</w:t>
      </w:r>
      <w:proofErr w:type="spellEnd"/>
      <w:r w:rsidRPr="002F0020">
        <w:rPr>
          <w:rFonts w:asciiTheme="minorHAnsi" w:hAnsiTheme="minorHAnsi"/>
          <w:i/>
          <w:iCs/>
          <w:color w:val="000000"/>
          <w:sz w:val="22"/>
          <w:szCs w:val="22"/>
        </w:rPr>
        <w:t xml:space="preserve">, do, są piosenką. </w:t>
      </w:r>
    </w:p>
    <w:p w:rsidR="002F0020" w:rsidRPr="002F0020" w:rsidRDefault="002F0020" w:rsidP="002F0020"/>
    <w:p w:rsidR="002F0020" w:rsidRPr="002F0020" w:rsidRDefault="002F0020" w:rsidP="002F0020">
      <w:pPr>
        <w:spacing w:line="240" w:lineRule="auto"/>
        <w:ind w:left="218"/>
        <w:jc w:val="left"/>
      </w:pPr>
    </w:p>
    <w:p w:rsidR="002F0020" w:rsidRPr="002F0020" w:rsidRDefault="002F0020" w:rsidP="002F0020">
      <w:pPr>
        <w:pStyle w:val="Pa2"/>
        <w:ind w:left="280" w:hanging="280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- </w:t>
      </w:r>
      <w:r w:rsidRPr="002F0020">
        <w:rPr>
          <w:rFonts w:asciiTheme="minorHAnsi" w:hAnsiTheme="minorHAnsi"/>
          <w:color w:val="000000"/>
          <w:sz w:val="22"/>
          <w:szCs w:val="22"/>
        </w:rPr>
        <w:t xml:space="preserve"> Rodzic recytuje wiersz; oglądamy filmik o nutach i alfabecie muzycznym – to wyjaśnia dzieciom, jak wyglądają nuty i po co są potrzebne.</w:t>
      </w:r>
    </w:p>
    <w:p w:rsidR="002F0020" w:rsidRPr="002F0020" w:rsidRDefault="002F0020" w:rsidP="002F0020">
      <w:pPr>
        <w:jc w:val="left"/>
      </w:pPr>
      <w:hyperlink r:id="rId6" w:history="1">
        <w:r w:rsidRPr="002F0020">
          <w:rPr>
            <w:rStyle w:val="Hipercze"/>
          </w:rPr>
          <w:t>https://www.youtube.com/watch?v=2mxSb390zyQ</w:t>
        </w:r>
      </w:hyperlink>
      <w:r w:rsidRPr="002F0020">
        <w:t xml:space="preserve"> - nuty</w:t>
      </w:r>
    </w:p>
    <w:p w:rsidR="002F0020" w:rsidRPr="002F0020" w:rsidRDefault="002F0020" w:rsidP="00441418"/>
    <w:p w:rsidR="002F0020" w:rsidRDefault="002F0020" w:rsidP="007058BD">
      <w:pPr>
        <w:pStyle w:val="Pa2"/>
        <w:ind w:left="280" w:hanging="280"/>
        <w:jc w:val="both"/>
        <w:rPr>
          <w:rFonts w:asciiTheme="minorHAnsi" w:hAnsiTheme="minorHAnsi"/>
          <w:i/>
          <w:iCs/>
          <w:color w:val="000000"/>
          <w:sz w:val="22"/>
          <w:szCs w:val="22"/>
        </w:rPr>
      </w:pPr>
      <w:r w:rsidRPr="002F0020">
        <w:rPr>
          <w:rFonts w:asciiTheme="minorHAnsi" w:hAnsiTheme="minorHAnsi"/>
          <w:b/>
          <w:color w:val="000000"/>
          <w:sz w:val="22"/>
          <w:szCs w:val="22"/>
        </w:rPr>
        <w:t>4.</w:t>
      </w:r>
      <w:r w:rsidRPr="002F0020">
        <w:rPr>
          <w:rFonts w:asciiTheme="minorHAnsi" w:hAnsiTheme="minorHAnsi"/>
          <w:color w:val="000000"/>
          <w:sz w:val="22"/>
          <w:szCs w:val="22"/>
        </w:rPr>
        <w:t xml:space="preserve"> Zabawa</w:t>
      </w:r>
      <w:r w:rsidR="007058BD">
        <w:rPr>
          <w:rFonts w:asciiTheme="minorHAnsi" w:hAnsiTheme="minorHAnsi"/>
          <w:color w:val="000000"/>
          <w:sz w:val="22"/>
          <w:szCs w:val="22"/>
        </w:rPr>
        <w:t xml:space="preserve"> dydaktyczna"</w:t>
      </w:r>
      <w:r w:rsidRPr="002F0020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2F0020">
        <w:rPr>
          <w:rFonts w:asciiTheme="minorHAnsi" w:hAnsiTheme="minorHAnsi"/>
          <w:i/>
          <w:iCs/>
          <w:color w:val="000000"/>
          <w:sz w:val="22"/>
          <w:szCs w:val="22"/>
        </w:rPr>
        <w:t xml:space="preserve">W jakiej kolejności? </w:t>
      </w:r>
      <w:r w:rsidR="007058BD">
        <w:rPr>
          <w:rFonts w:asciiTheme="minorHAnsi" w:hAnsiTheme="minorHAnsi"/>
          <w:i/>
          <w:iCs/>
          <w:color w:val="000000"/>
          <w:sz w:val="22"/>
          <w:szCs w:val="22"/>
        </w:rPr>
        <w:t>"</w:t>
      </w:r>
    </w:p>
    <w:p w:rsidR="003D2679" w:rsidRPr="003D2679" w:rsidRDefault="003D2679" w:rsidP="003D2679">
      <w:r>
        <w:rPr>
          <w:b/>
        </w:rPr>
        <w:t>(numer obszarów z podstawy programowej IV.5, IV.7 )</w:t>
      </w:r>
    </w:p>
    <w:p w:rsidR="002F0020" w:rsidRPr="002F0020" w:rsidRDefault="002F0020" w:rsidP="007058BD">
      <w:pPr>
        <w:pStyle w:val="Pa2"/>
        <w:ind w:left="280" w:hanging="280"/>
        <w:jc w:val="both"/>
        <w:rPr>
          <w:rFonts w:asciiTheme="minorHAnsi" w:hAnsiTheme="minorHAnsi"/>
          <w:color w:val="000000"/>
          <w:sz w:val="22"/>
          <w:szCs w:val="22"/>
        </w:rPr>
      </w:pPr>
      <w:r w:rsidRPr="002F0020">
        <w:rPr>
          <w:rFonts w:asciiTheme="minorHAnsi" w:hAnsiTheme="minorHAnsi"/>
          <w:color w:val="000000"/>
          <w:sz w:val="22"/>
          <w:szCs w:val="22"/>
        </w:rPr>
        <w:t xml:space="preserve">Rodzic gra na wybranych przedmiotach oraz wydobywa dźwięki z papieru w sekwencjach po trzy, </w:t>
      </w:r>
      <w:r>
        <w:rPr>
          <w:rFonts w:asciiTheme="minorHAnsi" w:hAnsiTheme="minorHAnsi"/>
          <w:color w:val="000000"/>
          <w:sz w:val="22"/>
          <w:szCs w:val="22"/>
        </w:rPr>
        <w:t>c</w:t>
      </w:r>
      <w:r w:rsidRPr="002F0020">
        <w:rPr>
          <w:rFonts w:asciiTheme="minorHAnsi" w:hAnsiTheme="minorHAnsi"/>
          <w:color w:val="000000"/>
          <w:sz w:val="22"/>
          <w:szCs w:val="22"/>
        </w:rPr>
        <w:t xml:space="preserve">ztery lub pięć. Potem dziecko odwraca się i jego zadaniem jest uważne słuchanie gry rodzica i określanie, w jakiej kolejności słyszało poszczególne dźwięki. Np. </w:t>
      </w:r>
      <w:r w:rsidRPr="002F0020">
        <w:rPr>
          <w:rFonts w:asciiTheme="minorHAnsi" w:hAnsiTheme="minorHAnsi"/>
          <w:i/>
          <w:iCs/>
          <w:color w:val="000000"/>
          <w:sz w:val="22"/>
          <w:szCs w:val="22"/>
        </w:rPr>
        <w:t>kubek, kartka, folia, klucze, pukanie w deskę do krojenia.</w:t>
      </w:r>
    </w:p>
    <w:p w:rsidR="002F0020" w:rsidRDefault="002F0020" w:rsidP="007058BD">
      <w:pPr>
        <w:pStyle w:val="Pa2"/>
        <w:ind w:left="280" w:hanging="280"/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3D2679" w:rsidRDefault="003D2679" w:rsidP="003D2679"/>
    <w:p w:rsidR="003D2679" w:rsidRPr="003D2679" w:rsidRDefault="003D2679" w:rsidP="003D2679">
      <w:pPr>
        <w:jc w:val="center"/>
        <w:rPr>
          <w:b/>
        </w:rPr>
      </w:pPr>
    </w:p>
    <w:p w:rsidR="003D2679" w:rsidRDefault="003D2679" w:rsidP="003D2679">
      <w:pPr>
        <w:jc w:val="center"/>
        <w:rPr>
          <w:b/>
        </w:rPr>
      </w:pPr>
      <w:r w:rsidRPr="003D2679">
        <w:rPr>
          <w:b/>
        </w:rPr>
        <w:t>DLA CHĘTNYCH - DOMINO INSTRUMENTY, MUZYKA KOORDYNATY</w:t>
      </w:r>
    </w:p>
    <w:p w:rsidR="003D2679" w:rsidRDefault="003D2679" w:rsidP="003D2679">
      <w:pPr>
        <w:jc w:val="center"/>
        <w:rPr>
          <w:b/>
        </w:rPr>
      </w:pPr>
    </w:p>
    <w:p w:rsidR="003D2679" w:rsidRPr="003D2679" w:rsidRDefault="003D2679" w:rsidP="003D2679">
      <w:pPr>
        <w:jc w:val="right"/>
        <w:rPr>
          <w:b/>
        </w:rPr>
      </w:pPr>
      <w:r>
        <w:rPr>
          <w:b/>
        </w:rPr>
        <w:t>POWODZENIA</w:t>
      </w:r>
    </w:p>
    <w:p w:rsidR="002F0020" w:rsidRPr="003D2679" w:rsidRDefault="002F0020" w:rsidP="003D2679">
      <w:pPr>
        <w:jc w:val="center"/>
        <w:rPr>
          <w:b/>
        </w:rPr>
      </w:pPr>
    </w:p>
    <w:sectPr w:rsidR="002F0020" w:rsidRPr="003D2679" w:rsidSect="00AF3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41418"/>
    <w:rsid w:val="002F0020"/>
    <w:rsid w:val="003D2679"/>
    <w:rsid w:val="00441418"/>
    <w:rsid w:val="006C66AD"/>
    <w:rsid w:val="007058BD"/>
    <w:rsid w:val="007131AF"/>
    <w:rsid w:val="008738DC"/>
    <w:rsid w:val="008750A4"/>
    <w:rsid w:val="008A0E2C"/>
    <w:rsid w:val="009F296E"/>
    <w:rsid w:val="00A073C8"/>
    <w:rsid w:val="00A70F28"/>
    <w:rsid w:val="00AF386B"/>
    <w:rsid w:val="00C26650"/>
    <w:rsid w:val="00FC5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14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41418"/>
    <w:rPr>
      <w:color w:val="0000FF"/>
      <w:u w:val="single"/>
    </w:rPr>
  </w:style>
  <w:style w:type="paragraph" w:customStyle="1" w:styleId="Pa2">
    <w:name w:val="Pa2"/>
    <w:basedOn w:val="Normalny"/>
    <w:next w:val="Normalny"/>
    <w:uiPriority w:val="99"/>
    <w:rsid w:val="002F0020"/>
    <w:pPr>
      <w:autoSpaceDE w:val="0"/>
      <w:autoSpaceDN w:val="0"/>
      <w:adjustRightInd w:val="0"/>
      <w:spacing w:line="201" w:lineRule="atLeast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Pa30">
    <w:name w:val="Pa30"/>
    <w:basedOn w:val="Normalny"/>
    <w:next w:val="Normalny"/>
    <w:uiPriority w:val="99"/>
    <w:rsid w:val="002F0020"/>
    <w:pPr>
      <w:autoSpaceDE w:val="0"/>
      <w:autoSpaceDN w:val="0"/>
      <w:adjustRightInd w:val="0"/>
      <w:spacing w:line="201" w:lineRule="atLeast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Pa26">
    <w:name w:val="Pa26"/>
    <w:basedOn w:val="Normalny"/>
    <w:next w:val="Normalny"/>
    <w:uiPriority w:val="99"/>
    <w:rsid w:val="002F0020"/>
    <w:pPr>
      <w:autoSpaceDE w:val="0"/>
      <w:autoSpaceDN w:val="0"/>
      <w:adjustRightInd w:val="0"/>
      <w:spacing w:line="201" w:lineRule="atLeast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Pa27">
    <w:name w:val="Pa27"/>
    <w:basedOn w:val="Normalny"/>
    <w:next w:val="Normalny"/>
    <w:uiPriority w:val="99"/>
    <w:rsid w:val="002F0020"/>
    <w:pPr>
      <w:autoSpaceDE w:val="0"/>
      <w:autoSpaceDN w:val="0"/>
      <w:adjustRightInd w:val="0"/>
      <w:spacing w:line="201" w:lineRule="atLeast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84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2mxSb390zyQ" TargetMode="External"/><Relationship Id="rId5" Type="http://schemas.openxmlformats.org/officeDocument/2006/relationships/hyperlink" Target="https://www.youtube.com/watch?v=eTj1Fhfgouk" TargetMode="External"/><Relationship Id="rId4" Type="http://schemas.openxmlformats.org/officeDocument/2006/relationships/hyperlink" Target="https://www.youtube.com/watch?v=_E1f4imOJc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458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Rysiek jach</dc:creator>
  <cp:keywords/>
  <dc:description/>
  <cp:lastModifiedBy>Rysiek jach</cp:lastModifiedBy>
  <cp:revision>20</cp:revision>
  <dcterms:created xsi:type="dcterms:W3CDTF">2020-05-13T14:11:00Z</dcterms:created>
  <dcterms:modified xsi:type="dcterms:W3CDTF">2020-05-13T14:58:00Z</dcterms:modified>
</cp:coreProperties>
</file>